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560B19" w:rsidRPr="00560B19" w:rsidTr="00725D86">
        <w:tc>
          <w:tcPr>
            <w:tcW w:w="9571" w:type="dxa"/>
            <w:shd w:val="clear" w:color="auto" w:fill="auto"/>
          </w:tcPr>
          <w:p w:rsidR="00560B19" w:rsidRPr="00560B19" w:rsidRDefault="00560B19" w:rsidP="00560B1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695325" cy="10572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0B19" w:rsidRPr="00560B19" w:rsidRDefault="00560B19" w:rsidP="00560B19">
            <w:pPr>
              <w:jc w:val="center"/>
              <w:rPr>
                <w:b/>
                <w:sz w:val="36"/>
                <w:szCs w:val="36"/>
              </w:rPr>
            </w:pPr>
            <w:r w:rsidRPr="00560B19">
              <w:rPr>
                <w:b/>
                <w:sz w:val="36"/>
                <w:szCs w:val="36"/>
              </w:rPr>
              <w:t>Администрация Воротынского муниципального района Нижегородской области</w:t>
            </w:r>
          </w:p>
          <w:p w:rsidR="00560B19" w:rsidRPr="00560B19" w:rsidRDefault="00560B19" w:rsidP="00560B19">
            <w:pPr>
              <w:jc w:val="center"/>
              <w:rPr>
                <w:b/>
                <w:sz w:val="36"/>
                <w:szCs w:val="36"/>
              </w:rPr>
            </w:pPr>
          </w:p>
          <w:p w:rsidR="00560B19" w:rsidRPr="00560B19" w:rsidRDefault="00560B19" w:rsidP="00560B19">
            <w:pPr>
              <w:keepNext/>
              <w:numPr>
                <w:ilvl w:val="3"/>
                <w:numId w:val="3"/>
              </w:numPr>
              <w:tabs>
                <w:tab w:val="left" w:pos="0"/>
              </w:tabs>
              <w:suppressAutoHyphens/>
              <w:jc w:val="center"/>
              <w:outlineLvl w:val="3"/>
              <w:rPr>
                <w:b/>
                <w:bCs/>
                <w:sz w:val="40"/>
                <w:szCs w:val="40"/>
              </w:rPr>
            </w:pPr>
            <w:proofErr w:type="gramStart"/>
            <w:r w:rsidRPr="00560B19">
              <w:rPr>
                <w:b/>
                <w:bCs/>
                <w:sz w:val="40"/>
                <w:szCs w:val="40"/>
              </w:rPr>
              <w:t>П</w:t>
            </w:r>
            <w:proofErr w:type="gramEnd"/>
            <w:r w:rsidRPr="00560B19">
              <w:rPr>
                <w:b/>
                <w:bCs/>
                <w:sz w:val="40"/>
                <w:szCs w:val="40"/>
              </w:rPr>
              <w:t xml:space="preserve"> О С Т А Н О В Л Е Н И Е</w:t>
            </w:r>
          </w:p>
          <w:p w:rsidR="00560B19" w:rsidRPr="00560B19" w:rsidRDefault="00560B19" w:rsidP="00560B19">
            <w:pPr>
              <w:jc w:val="center"/>
              <w:rPr>
                <w:sz w:val="24"/>
                <w:szCs w:val="24"/>
              </w:rPr>
            </w:pPr>
          </w:p>
        </w:tc>
      </w:tr>
      <w:tr w:rsidR="00560B19" w:rsidRPr="00560B19" w:rsidTr="00725D86">
        <w:tc>
          <w:tcPr>
            <w:tcW w:w="9571" w:type="dxa"/>
            <w:shd w:val="clear" w:color="auto" w:fill="auto"/>
          </w:tcPr>
          <w:p w:rsidR="00560B19" w:rsidRPr="00560B19" w:rsidRDefault="009734E8" w:rsidP="00560B19">
            <w:pPr>
              <w:jc w:val="both"/>
            </w:pPr>
            <w:permStart w:id="255019099" w:edGrp="everyone" w:colFirst="0" w:colLast="0"/>
            <w:permStart w:id="1916816655" w:edGrp="everyone" w:colFirst="1" w:colLast="1"/>
            <w:r>
              <w:t>03.10.2019</w:t>
            </w:r>
            <w:r w:rsidR="00560B19" w:rsidRPr="00560B19">
              <w:t xml:space="preserve">                                       </w:t>
            </w:r>
            <w:r>
              <w:t xml:space="preserve">    </w:t>
            </w:r>
            <w:r w:rsidR="00560B19" w:rsidRPr="00560B19">
              <w:t xml:space="preserve">                                                      №</w:t>
            </w:r>
            <w:r>
              <w:t xml:space="preserve"> 263</w:t>
            </w:r>
          </w:p>
          <w:p w:rsidR="00560B19" w:rsidRPr="00560B19" w:rsidRDefault="00560B19" w:rsidP="00560B19">
            <w:pPr>
              <w:jc w:val="both"/>
            </w:pPr>
          </w:p>
        </w:tc>
      </w:tr>
    </w:tbl>
    <w:p w:rsidR="00560B19" w:rsidRPr="00560B19" w:rsidRDefault="00560B19" w:rsidP="00560B19">
      <w:pPr>
        <w:autoSpaceDE w:val="0"/>
        <w:autoSpaceDN w:val="0"/>
        <w:adjustRightInd w:val="0"/>
        <w:jc w:val="center"/>
        <w:rPr>
          <w:rFonts w:cs="Calibri"/>
          <w:b/>
        </w:rPr>
      </w:pPr>
      <w:bookmarkStart w:id="0" w:name="_GoBack"/>
      <w:permEnd w:id="255019099"/>
      <w:permEnd w:id="1916816655"/>
      <w:r w:rsidRPr="00560B19">
        <w:rPr>
          <w:rFonts w:cs="Calibri"/>
          <w:b/>
        </w:rPr>
        <w:t>Об утверждении</w:t>
      </w:r>
      <w:r w:rsidRPr="00560B19">
        <w:rPr>
          <w:rFonts w:eastAsia="Calibri"/>
          <w:b/>
          <w:lang w:eastAsia="en-US"/>
        </w:rPr>
        <w:t xml:space="preserve"> плана мероприятий по реализации в Воротынском муниципальном районе Нижегородской области в 2019 - 2021  годах концепции демографической  политики Российской  Федерации  на период до 2025 года</w:t>
      </w:r>
      <w:bookmarkEnd w:id="0"/>
    </w:p>
    <w:p w:rsidR="00560B19" w:rsidRPr="00560B19" w:rsidRDefault="00560B19" w:rsidP="00560B19">
      <w:pPr>
        <w:autoSpaceDE w:val="0"/>
        <w:autoSpaceDN w:val="0"/>
        <w:adjustRightInd w:val="0"/>
        <w:jc w:val="center"/>
        <w:rPr>
          <w:rFonts w:cs="Calibri"/>
          <w:b/>
        </w:rPr>
      </w:pPr>
    </w:p>
    <w:p w:rsidR="00560B19" w:rsidRPr="00560B19" w:rsidRDefault="00560B19" w:rsidP="00560B19">
      <w:pPr>
        <w:autoSpaceDE w:val="0"/>
        <w:autoSpaceDN w:val="0"/>
        <w:adjustRightInd w:val="0"/>
        <w:jc w:val="center"/>
        <w:rPr>
          <w:rFonts w:cs="Calibri"/>
        </w:rPr>
      </w:pPr>
    </w:p>
    <w:p w:rsidR="00560B19" w:rsidRPr="00560B19" w:rsidRDefault="00560B19" w:rsidP="00560B19">
      <w:pPr>
        <w:autoSpaceDE w:val="0"/>
        <w:autoSpaceDN w:val="0"/>
        <w:adjustRightInd w:val="0"/>
        <w:jc w:val="both"/>
        <w:rPr>
          <w:rFonts w:cs="Calibri"/>
        </w:rPr>
      </w:pPr>
      <w:r w:rsidRPr="00560B19">
        <w:rPr>
          <w:rFonts w:cs="Calibri"/>
        </w:rPr>
        <w:tab/>
        <w:t xml:space="preserve"> В целях реализации Распоряжения Правительства Нижегородской области от 16.08.2019 г. №829-р « Об утверждении плана мероприятий по реализации в Нижегородской области в 2019-2021 годах Концепции демографической политики Российской Федерации на период до 2025года» </w:t>
      </w:r>
      <w:r w:rsidRPr="00560B19">
        <w:t xml:space="preserve">Администрация Воротынского муниципального района </w:t>
      </w:r>
      <w:proofErr w:type="gramStart"/>
      <w:r w:rsidRPr="00560B19">
        <w:t>п</w:t>
      </w:r>
      <w:proofErr w:type="gramEnd"/>
      <w:r w:rsidRPr="00560B19">
        <w:t xml:space="preserve"> о с т а н о в л я е т</w:t>
      </w:r>
      <w:r w:rsidRPr="00560B19">
        <w:rPr>
          <w:rFonts w:cs="Calibri"/>
        </w:rPr>
        <w:t>:</w:t>
      </w:r>
    </w:p>
    <w:p w:rsidR="00560B19" w:rsidRPr="00560B19" w:rsidRDefault="00560B19" w:rsidP="00560B19">
      <w:pPr>
        <w:jc w:val="both"/>
        <w:rPr>
          <w:rFonts w:eastAsia="Calibri"/>
          <w:b/>
          <w:lang w:eastAsia="en-US"/>
        </w:rPr>
      </w:pPr>
      <w:r w:rsidRPr="00560B19">
        <w:rPr>
          <w:rFonts w:cs="Calibri"/>
        </w:rPr>
        <w:t xml:space="preserve">         1. Утвердить </w:t>
      </w:r>
      <w:r w:rsidRPr="00560B19">
        <w:rPr>
          <w:rFonts w:eastAsia="Calibri"/>
          <w:lang w:eastAsia="en-US"/>
        </w:rPr>
        <w:t>план мероприятий по реализации в Воротынском муниципальном районе Нижегородской области в 2019 - 2021  годах концепции демографической  политики Российской  Федерации  на период до 2025 года (Приложение).</w:t>
      </w:r>
      <w:r w:rsidRPr="00560B19">
        <w:rPr>
          <w:rFonts w:eastAsia="Calibri"/>
          <w:b/>
          <w:lang w:eastAsia="en-US"/>
        </w:rPr>
        <w:t xml:space="preserve"> </w:t>
      </w:r>
    </w:p>
    <w:p w:rsidR="00560B19" w:rsidRPr="00560B19" w:rsidRDefault="00560B19" w:rsidP="00560B19">
      <w:pPr>
        <w:autoSpaceDE w:val="0"/>
        <w:autoSpaceDN w:val="0"/>
        <w:adjustRightInd w:val="0"/>
        <w:jc w:val="both"/>
      </w:pPr>
      <w:r w:rsidRPr="00560B19">
        <w:rPr>
          <w:rFonts w:cs="Calibri"/>
        </w:rPr>
        <w:t xml:space="preserve">         2. </w:t>
      </w:r>
      <w:proofErr w:type="gramStart"/>
      <w:r w:rsidRPr="00560B19">
        <w:rPr>
          <w:rFonts w:cs="Calibri"/>
        </w:rPr>
        <w:t>Контроль за</w:t>
      </w:r>
      <w:proofErr w:type="gramEnd"/>
      <w:r w:rsidRPr="00560B19">
        <w:rPr>
          <w:rFonts w:cs="Calibri"/>
        </w:rPr>
        <w:t xml:space="preserve"> исполнением настоящего Постановления оставляю за собой.</w:t>
      </w:r>
    </w:p>
    <w:p w:rsidR="00560B19" w:rsidRPr="00560B19" w:rsidRDefault="00560B19" w:rsidP="00560B19">
      <w:pPr>
        <w:autoSpaceDE w:val="0"/>
        <w:autoSpaceDN w:val="0"/>
        <w:adjustRightInd w:val="0"/>
        <w:jc w:val="both"/>
        <w:rPr>
          <w:rFonts w:cs="Calibri"/>
        </w:rPr>
      </w:pPr>
      <w:r w:rsidRPr="00560B19">
        <w:rPr>
          <w:rFonts w:cs="Calibri"/>
        </w:rPr>
        <w:tab/>
      </w:r>
    </w:p>
    <w:p w:rsidR="00560B19" w:rsidRPr="00560B19" w:rsidRDefault="00560B19" w:rsidP="00560B19">
      <w:pPr>
        <w:autoSpaceDE w:val="0"/>
        <w:autoSpaceDN w:val="0"/>
        <w:adjustRightInd w:val="0"/>
        <w:jc w:val="both"/>
        <w:rPr>
          <w:rFonts w:cs="Calibri"/>
        </w:rPr>
      </w:pPr>
    </w:p>
    <w:p w:rsidR="00560B19" w:rsidRPr="00560B19" w:rsidRDefault="00560B19" w:rsidP="00560B19">
      <w:pPr>
        <w:autoSpaceDE w:val="0"/>
        <w:autoSpaceDN w:val="0"/>
        <w:adjustRightInd w:val="0"/>
        <w:jc w:val="both"/>
        <w:rPr>
          <w:rFonts w:cs="Calibri"/>
        </w:rPr>
      </w:pPr>
    </w:p>
    <w:p w:rsidR="00560B19" w:rsidRPr="00560B19" w:rsidRDefault="00560B19" w:rsidP="00560B19">
      <w:pPr>
        <w:autoSpaceDE w:val="0"/>
        <w:autoSpaceDN w:val="0"/>
        <w:adjustRightInd w:val="0"/>
        <w:jc w:val="both"/>
        <w:rPr>
          <w:rFonts w:cs="Calibri"/>
        </w:rPr>
      </w:pPr>
      <w:r w:rsidRPr="00560B19">
        <w:rPr>
          <w:rFonts w:cs="Calibri"/>
        </w:rPr>
        <w:t xml:space="preserve">Глава администрации </w:t>
      </w:r>
    </w:p>
    <w:p w:rsidR="00560B19" w:rsidRPr="00560B19" w:rsidRDefault="00560B19" w:rsidP="00560B19">
      <w:pPr>
        <w:autoSpaceDE w:val="0"/>
        <w:autoSpaceDN w:val="0"/>
        <w:adjustRightInd w:val="0"/>
        <w:jc w:val="both"/>
      </w:pPr>
      <w:r w:rsidRPr="00560B19">
        <w:rPr>
          <w:rFonts w:cs="Calibri"/>
        </w:rPr>
        <w:t>Воротынского района                                                                       А.А. Солдатов</w:t>
      </w:r>
    </w:p>
    <w:p w:rsidR="00560B19" w:rsidRPr="00560B19" w:rsidRDefault="00560B19" w:rsidP="00560B19">
      <w:pPr>
        <w:autoSpaceDE w:val="0"/>
        <w:autoSpaceDN w:val="0"/>
        <w:adjustRightInd w:val="0"/>
        <w:jc w:val="both"/>
      </w:pPr>
    </w:p>
    <w:p w:rsidR="00937633" w:rsidRDefault="00937633" w:rsidP="007423B8">
      <w:pPr>
        <w:rPr>
          <w:sz w:val="20"/>
          <w:szCs w:val="20"/>
        </w:rPr>
        <w:sectPr w:rsidR="00937633" w:rsidSect="0093763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01FF2" w:rsidRDefault="00BC336B" w:rsidP="00901FF2">
      <w:pPr>
        <w:tabs>
          <w:tab w:val="left" w:pos="495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ab/>
      </w:r>
      <w:r w:rsidR="00901FF2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1FF2" w:rsidRPr="00034C30" w:rsidRDefault="00901FF2" w:rsidP="00901FF2">
      <w:pPr>
        <w:tabs>
          <w:tab w:val="left" w:pos="4950"/>
        </w:tabs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034C30">
        <w:rPr>
          <w:b/>
          <w:sz w:val="20"/>
          <w:szCs w:val="20"/>
        </w:rPr>
        <w:t xml:space="preserve">                               </w:t>
      </w:r>
      <w:r>
        <w:rPr>
          <w:b/>
          <w:sz w:val="20"/>
          <w:szCs w:val="20"/>
        </w:rPr>
        <w:t xml:space="preserve">         </w:t>
      </w:r>
      <w:r w:rsidR="005A49C6">
        <w:rPr>
          <w:b/>
          <w:sz w:val="24"/>
          <w:szCs w:val="24"/>
        </w:rPr>
        <w:t xml:space="preserve">Приложение </w:t>
      </w:r>
    </w:p>
    <w:p w:rsidR="00B05BF4" w:rsidRPr="00B05BF4" w:rsidRDefault="00B05BF4" w:rsidP="00B05BF4">
      <w:pPr>
        <w:rPr>
          <w:sz w:val="18"/>
          <w:szCs w:val="18"/>
        </w:rPr>
      </w:pPr>
    </w:p>
    <w:p w:rsidR="00EB04DD" w:rsidRPr="00EB04DD" w:rsidRDefault="00EB04DD" w:rsidP="00EB04DD">
      <w:pPr>
        <w:spacing w:after="200" w:line="276" w:lineRule="auto"/>
        <w:rPr>
          <w:rFonts w:eastAsiaTheme="minorHAnsi"/>
          <w:b/>
          <w:lang w:eastAsia="en-US"/>
        </w:rPr>
      </w:pPr>
      <w:r w:rsidRPr="00EB04DD">
        <w:rPr>
          <w:rFonts w:eastAsiaTheme="minorHAnsi"/>
          <w:b/>
          <w:lang w:eastAsia="en-US"/>
        </w:rPr>
        <w:t>План мероприятий по реализации в Воротынском муниципальном районе Нижегородской области в  2019 - 2021  годах к</w:t>
      </w:r>
      <w:r>
        <w:rPr>
          <w:rFonts w:eastAsiaTheme="minorHAnsi"/>
          <w:b/>
          <w:lang w:eastAsia="en-US"/>
        </w:rPr>
        <w:t>о</w:t>
      </w:r>
      <w:r w:rsidRPr="00EB04DD">
        <w:rPr>
          <w:rFonts w:eastAsiaTheme="minorHAnsi"/>
          <w:b/>
          <w:lang w:eastAsia="en-US"/>
        </w:rPr>
        <w:t xml:space="preserve">нцепции демографической  политики Российской  Федерации  на период до 2025 года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948"/>
        <w:gridCol w:w="1587"/>
        <w:gridCol w:w="5109"/>
        <w:gridCol w:w="3261"/>
      </w:tblGrid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Вид документа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Ответственные исполнители</w:t>
            </w: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I. Снижение уровня смертности, увеличение продолжительности жизни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Совершенствование системы оказания медицинской помощи больным сосудистыми заболеваниями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0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высокотехнологичную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 медицинской помощи, скорой, в том числе скорой специализированной, медицинской помощи, медицинской эвакуации",</w:t>
            </w:r>
          </w:p>
          <w:p w:rsidR="00B05BF4" w:rsidRPr="00B05BF4" w:rsidRDefault="003F38B4" w:rsidP="00EB04D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1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13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"Борьба с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сердечно-сосудистыми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заболеваниями" государственной программы "Развитие здравоохранения Нижегородской области",</w:t>
            </w:r>
            <w:r w:rsidR="00EB04D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Совершенствование системы оказания медицинской помощи больным онкологическими заболеваниями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EB04D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2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высокотехнологичную, медицинской помощи, скорой, в том числе скорой специализированной, медицинской помощи, медицинской эвакуации"</w:t>
            </w:r>
            <w:proofErr w:type="gramStart"/>
            <w:r w:rsidR="00EB04D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proofErr w:type="gramEnd"/>
            <w:r w:rsidR="005C4E04">
              <w:fldChar w:fldCharType="begin"/>
            </w:r>
            <w:r w:rsidR="005C4E04">
              <w:instrText xml:space="preserve"> HYPERLINK "consultantplus://offline/ref=03CB285C226FBA555A41E8D0026AB5844E1FC2D1AEA245F4A018B9ABDBC862F02E052154FF086D636B0D50A592C68C95459CA4D42000364AE7AF09ABx6Y6G" </w:instrText>
            </w:r>
            <w:r w:rsidR="005C4E04">
              <w:fldChar w:fldCharType="separate"/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подпрограмма 14</w:t>
            </w:r>
            <w:r w:rsidR="005C4E04">
              <w:rPr>
                <w:rFonts w:eastAsiaTheme="minorHAnsi"/>
                <w:sz w:val="20"/>
                <w:szCs w:val="20"/>
                <w:lang w:eastAsia="en-US"/>
              </w:rPr>
              <w:fldChar w:fldCharType="end"/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"Борьба с онкологическими заболеваниями"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Совершенствование системы оказания медицинской помощи больным туберкулезом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3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высокотехнологичную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 медицинской помощи, скорой, в том числе скорой специализированной, медицинской помощи, медицинской эвакуации"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Выявление, лечение и совершенствование мер противодействия распространению ВИЧ-инфекции и ассоциированных с ВИЧ-инфекцией заболеваний среди населения Нижегородской области (в том числе туберкулез и вирусные гепатиты B и C)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4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высокотехнологичную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 медицинской помощи, скорой, в том числе скорой специализированной, медицинской помощи, медицинской эвакуации"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Снижение количества детей, заразившихся ВИЧ от ВИЧ-инфицированной матери во время беременности, в родах и послеродовой период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5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Совершенствование высокотехнологичной медицинской помощи, развитие новых эффективных методов лечения в Нижегородской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высокотехнологичную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 медицинской помощи, скорой, в том числе скорой специализированной, медицинской помощи, медицинской эвакуации"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Создание/замена 9 фельдшерских, фельдшерско-акушерских пунктов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системы первичной медико-санитарной помощи"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Приобретение 21 мобильного медицинского комплекса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8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системы первичной медико-санитарной помощи"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Обеспечение своевременности оказания экстренной медицинской помощи с использованием санитарной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авиации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19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системы первичной медико-санитарной помощи" государственной программы "Развитие здравоохранения Нижегородской области", утвержденной постановлением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10.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Совершенствование системы оказания медицинской помощи пострадавшим при дорожно-транспортных происшествиях (далее - ДТП)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0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2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"Совершенствование оказания специализированной, включая </w:t>
            </w:r>
            <w:proofErr w:type="gramStart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высокотехнологичную</w:t>
            </w:r>
            <w:proofErr w:type="gramEnd"/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>, медицинской помощи, скорой, в том числе скорой специализированной, медицинской помощи, медицинской эвакуации"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Совершенствование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пренатальной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(дородовой) диагностики нарушений развития ребенка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1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неонатальной хирургии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2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Развитие специализированной медицинской помощи матерям и детям, в том числе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аудиологический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и неонатальный скрининг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3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материально-технической базы детских поликлиник и детских поликлинических отделений медицинских организаций Нижегородской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4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материально-технической базы детских больниц/отделений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5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16.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материально-технической базы медицинских организаций, оказывающих помощь женщинам в период беременности, родов и в послеродовом периоде и новорожденным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Повышение квалификации медицинских работников в области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перинатологии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и педиатрии в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симуляционных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центрах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профилактического направления в педиатрической службе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8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медицинской помощи по профилю "гериатрия" и системы оценки потребности в уходе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Региональный проект "Разработка и реализация программы системной поддержки и повышения качества жизни граждан старшего поколения", утвержденный Губернатором Нижегородской области Г.С. Никитиным 4 июля 2019 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информационно-пропагандистских кампаний с целью повышения грамотности участников дорожного движения и формирования у детей навыков безопасного поведения на дорогах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29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3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"Повышение безопасности дорожного движения Нижегородской области" государственной программы "Развитие транспортной системы Нижегородской области", утвержденной постановлением Правительства Нижегородской области от 30 апреля 2014 г. N 303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 xml:space="preserve"> Муниципальная программа «Профилактика преступлений и иных правонарушений на территории Воротынского муниципального района Нижегородской области на 2019-2021 годы» (утверждена </w:t>
            </w:r>
            <w:r w:rsidRPr="00B05BF4">
              <w:rPr>
                <w:rFonts w:eastAsia="Calibri"/>
                <w:sz w:val="20"/>
                <w:szCs w:val="20"/>
                <w:lang w:eastAsia="en-US"/>
              </w:rPr>
              <w:lastRenderedPageBreak/>
              <w:t>Постановлением администрации Воротынского муниципального района Нижегородской области от 27.02.2019 г. № 46)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ar-SA"/>
              </w:rPr>
              <w:lastRenderedPageBreak/>
              <w:t>МО МВД России                   « Воротынский»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Проведение государственной экспертизы условий труда, в том числе в целях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оценки качества специальной оценки условий труда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0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7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"Улучшение условий и охраны труда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ГБУ «Воротынский дом-интернат»,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Кузьмиярский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ПНИ»,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мониторинга условий труда лиц, работающих в контакте с вредными и опасными факторами производственной среды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 рамках осуществления контрольно-надзорных мероприятий на основании: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- </w:t>
            </w:r>
            <w:hyperlink r:id="rId31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постановления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Правительства Российской Федерации от 2 февраля 2006 г. N 60 "Об утверждении Положения о проведении социально-гигиенического мониторинга";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- </w:t>
            </w:r>
            <w:hyperlink r:id="rId32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приказ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Роспотребнадзора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30 декабря 2005 г. N 810 "О Перечне показателей и данных для формирования Федерального информационного фонда социально-гигиенического мониторинга"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tabs>
                <w:tab w:val="left" w:pos="2016"/>
              </w:tabs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ГКУ, ЦЗН Воротынского района</w:t>
            </w: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II. Здоровый образ жизни, сокращение потребления алкоголя и табака, борьба с зависимостями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профилактических мероприятий, направленных на информирование несовершеннолетних о вреде употребления алкоголя, табачных изделий, наркотических средств и психотропных веществ: акция «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Спасибо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,н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ет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!», футбольный матч с участием сотрудников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Покуратуры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Воротынского района, МО МВД «Воротынский» и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др.акции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, беседы, лекции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3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19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"Формирование системы мотивации граждан Нижегородской области к здоровому образу жизни, включая здоровое питание и отказ от вредных привычек" (укрепление общественного здоровья)"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Вакцинопрофилактика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4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"Профилактика заболеваний и формирование здорового образа жизни. Развитие первичной медико-санитарной помощи" государственной программы "Развитие здравоохранения Нижегородской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Выявление и профилактика факторов риска основных хронических неинфекционных заболеваний в учреждениях первичной медико-санитарной помощи Нижегородской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5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"Профилактика заболеваний и формирование здорового образа жизни. Развитие первичной медико-санитарной помощи"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Профилактика вредных привычек, формирование основ здорового образа жизни, рационализация питания среди детей и подростков в Нижегородской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"Профилактика заболеваний и формирование здорового образа жизни. Развитие первичной медико-санитарной помощи"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Организация социальной реабилитации лиц, потребляющих наркотические средства и психотропные вещества в немедицинских целях, в некоммерческих реабилитационных центрах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3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"Профилактика заболеваний и формирование здорового образа жизни. Развитие первичной медико-санитарной помощи"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профилактических мероприятий, направленных на информирование несовершеннолетних о вреде употребления алкоголя, табачных изделий, наркотических средств и психотропных веществ (акции, беседы, лекции и т.д.)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Федеральный </w:t>
            </w:r>
            <w:hyperlink r:id="rId38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8 января 1998 г. N 3-ФЗ "О наркотических средствах и психотропных веществах", Федеральный </w:t>
            </w:r>
            <w:hyperlink r:id="rId39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23 февраля 2013 г. N 15-ФЗ "Об охране здоровья граждан от воздействия окружающего табачного дыма и последствий потребления табака",</w:t>
            </w:r>
          </w:p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0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Нижегородской области от 31 октября 2012 г. N 141-З "О профилактике алкогольной зависимости у несовершеннолетних в Нижегородской области"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Реализация мероприятий по выявлению нарушений правил продажи алкогольной и табачной продукции несовершеннолетним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Федеральный </w:t>
            </w:r>
            <w:hyperlink r:id="rId41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23 февраля 2013 г. N 15-ФЗ "Об охране здоровья граждан от воздействия окружающего табачного дыма и последствий потребления табака",</w:t>
            </w:r>
          </w:p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2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Нижегородской области от 31 октября 2012 г. N 141-З "О профилактике алкогольной зависимости у несовершеннолетних в Нижегородской области"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ar-SA"/>
              </w:rPr>
              <w:t>МО МВД России « Воротынский»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Организация и проведение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акции "Я выбираю спорт как альтернативу пагубным привычкам"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B05BF4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Муниципальная программа «Развитие образования </w:t>
            </w:r>
            <w:r w:rsidRPr="00B05BF4">
              <w:rPr>
                <w:rFonts w:eastAsiaTheme="minorHAnsi"/>
                <w:bCs/>
                <w:sz w:val="20"/>
                <w:szCs w:val="20"/>
                <w:lang w:eastAsia="en-US"/>
              </w:rPr>
              <w:lastRenderedPageBreak/>
              <w:t xml:space="preserve">Воротынского муниципального района Нижегородской области на 2018-2020 годы» (подпрограмма 2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«Развитие дополнительного образования и воспитания детей и молодежи»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Управление образования и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молодежной политики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Организация отдыха и оздоровления детей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B05BF4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Муниципальная программа «Развитие образования Воротынского муниципального района Нижегородской области на 2018-2020 годы» (подпрограмма 4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«Организация отдыха, оздоровления и занятости детей и молодежи»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Привлечение обучающихся к регулярным занятиям физической культурой и спортом, развитие различных видов спорта в образовательных организациях. Внедрение новых форм спортивно-массовых мероприятий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B05BF4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Муниципальная программа «Развитие образования Воротынского муниципального района Нижегородской области на 2018-2020 годы» (подпрограмма 2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«Развитие дополнительного образования и воспитания детей и молодежи»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социально-психологического тестирования лиц, обучающихся в общеобразовательных организациях, профессиональных образовательных организациях и образовательных организациях высшего образования, направленного на раннее выявление немедицинского потребления наркотических средств и психотропных веществ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B05BF4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Муниципальная программа «Развитие образования Воротынского муниципального района Нижегородской области на 2018-2020 годы» (подпрограмма 2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«Развитие дополнительного образования и воспитания детей и молодежи»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конкурса сценариев "Жизнь без вредных привычек"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Муниципальная программа «Профилактика преступлений и иных правонарушений на территории Воротынского муниципального района Нижегородской области на 2019-2021 годы» (утверждена Постановлением администрации Воротынского муниципального района Нижегородской области от 27.02.2019 г. № 46)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Выставка детского рисунка "Наш выбор - мир без наркотиков!"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B05BF4" w:rsidRPr="00B05BF4" w:rsidRDefault="00B05BF4" w:rsidP="00B05BF4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Муниципальная программа «Развитие культуры Воротынского муниципального района на 2018-2020 годы» (утверждена Постановлением администрации Воротынского муниципального района Нижегородской области от 27.10.2017 г.                                                                                                         № 311)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Реализация </w:t>
            </w:r>
            <w:hyperlink r:id="rId43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плана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мероприятий поэтапного введения Всероссийского физкультурно-спортивного комплекса "Готов к труду и обороне" (ГТО) в Нижегородской области, утвержденного распоряжением Правительства Нижегородской области от 16 июля 2014 г. N 1284-р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Муниципальной программы по развитию физической культуры и спорта в Воротынском муниципальном районе на 2015-2020 годы (</w:t>
            </w:r>
            <w:proofErr w:type="gramStart"/>
            <w:r w:rsidRPr="00B05BF4">
              <w:rPr>
                <w:rFonts w:eastAsia="Calibri"/>
                <w:sz w:val="20"/>
                <w:szCs w:val="20"/>
                <w:lang w:eastAsia="en-US"/>
              </w:rPr>
              <w:t>утверждена</w:t>
            </w:r>
            <w:proofErr w:type="gramEnd"/>
            <w:r w:rsidRPr="00B05BF4">
              <w:rPr>
                <w:rFonts w:eastAsia="Calibri"/>
                <w:sz w:val="20"/>
                <w:szCs w:val="20"/>
                <w:lang w:eastAsia="en-US"/>
              </w:rPr>
              <w:t xml:space="preserve"> Постановлением администрации Воротынского муниципального района Нижегородской области от 25.07.2014 г.                                                                                         № 166)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III. Увеличение рождаемости, поддержка семей, укрепление института семьи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Развитие специализированной медицинской помощи матерям и детям, в том числе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аудиологический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и неонатальный скрининг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4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Профилактика и снижение количества абортов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5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"Охрана здоровья матери и ребенка"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Развитие ранней диагностики заболеваний органов репродуктивной сферы у детей в возрасте 15 - 17 лет в рамках проведения профилактических осмотров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"Региональный проект "Развитие детского здравоохранения, включая создание современной инфраструктуры оказания медицинской помощи детям" государственной программы "Развитие здравоохранения Нижегородской области", утвержденной постановлением Правительства Нижегородской области от 26 апреля 2013 г. N 274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Предоставление регионального материнского (семейного) капитала при рождении третьего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или последующего ребенка, увеличение его размера и расширение направлений использования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Нижегородской области от 24 ноября 2004 г. N 130-З "О мерах социальной поддержки граждан, имеющих детей", </w:t>
            </w:r>
            <w:hyperlink r:id="rId48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4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"Развитие мер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социальной поддержки отдельных категорий граждан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ГКУ НО «УСЗН Воротынского района»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41.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Предоставление ежемесячной денежной выплаты при рождении третьего ребенка или последующих детей до достижения ребенком возраста трех лет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49" w:history="1">
              <w:proofErr w:type="gramStart"/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Постановление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Правительства Нижегородской области от 27 июня 2012 г. N 374 "Об утверждении Положения о порядке предоставления ежемесячной денежной выплаты при рождении третьего ребенка или последующих детей до достижения ребенком возраста трех лет", </w:t>
            </w:r>
            <w:hyperlink r:id="rId50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Предоставление ежемесячной выплаты в связи с рождением (усыновлением) первого ребенка до достижения ребенком полутора лет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Федеральный </w:t>
            </w:r>
            <w:hyperlink r:id="rId51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28 декабря 2017 г. N 418-ФЗ "О ежемесячных выплатах семьям, имеющим детей"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Предоставление многодетным семьям на детей, обучающихся в общеобразовательных организациях, следующих мер социальной поддержки на каждого ребенка: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- ежемесячной денежной выплаты на обеспечение проезда;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- ежемесячной денежной выплаты на обеспечение питанием;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- ежегодной выплаты к началу учебного года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2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Нижегородской области от 28 декабря 2004 г. N 158-З "О мерах социальной поддержки многодетных семей"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Содействие трудоустройству граждан и обеспечение работодателей рабочей силой в соответствии с потребностями экономики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3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"Активная политика занятости населения и социальная поддержка безработных граждан" государственной программы "Содействие занятости населения Нижегородской области", утвержденной постановлением Правительства </w:t>
            </w:r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Нижегородской области от 28 апреля 2014 г. N 273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ГКУ, ЦЗН Воротынского района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45.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Социальная поддержка безработных граждан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4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"Активная политика занятости населения и социальная поддержка безработных граждан" государственной программы "Содействие занятости населения Нижегородской области", утвержденной постановлением Правительства Нижегородской области от 28 апреля 2014 г. N 273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ГКУ, ЦЗН Воротынского района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подготовки лиц, желающих принять на воспитание в свою семью ребенка, оставшегося без попечения родителей, в целях развития семейных форм устройства детей-сирот и детей, оставшихся без попечения родителей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5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Приказ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министерства образования Нижегородской области, министерства социальной политики Нижегородской области от 9 апреля 2013 г. N 931/352 "Об утверждении Программы подготовки лиц, желающих принять на воспитание в свою семью ребенка, оставшегося без попечения родителей"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Проведение мероприятий, направленных на пропаганду семейного образа жизни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мероприятий, направленных на поддержку семей с несовершеннолетними детьми и профилактику семейного неблагополучия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Создание службы сопровождения на базе ГКУ «СРЦН Воротынского района»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для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:</w:t>
            </w:r>
          </w:p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- семей, взявших на воспитание детей-сирот и детей, оставшихся без попечения родителей,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- семей, воспитывающих детей-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инвалидов. Работа клубов взаимной поддержки и общения «Мы вместе», «Вместе легче».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2019-2021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hyperlink r:id="rId58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IV. Повышение уровня и качества жизни населения, в том числе пожилых и инвалидов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Улучшение жилищных условий граждан, проживающих в сельской местности, в том числе молодых семей и молодых специалистов, с использованием средств социальных выплат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59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"Устойчивое развитие сельских территорий Нижегородской области" государственной программы "Развитие агропромышленного комплекса Нижегородской области", утвержденной постановлением Правительства Нижегородской области от 28 апреля 2014 г. N 280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сельского хозяйства Воротынского муниципального района</w:t>
            </w:r>
          </w:p>
          <w:p w:rsidR="00B05BF4" w:rsidRPr="00B05BF4" w:rsidRDefault="00B05BF4" w:rsidP="00B05BF4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Оказание материальной помощи на проведение капитального ремонта жилого помещения инвалидам и ветеранам Великой Отечественной войны 1941 - 1945 годов, не имеющим права на обеспечение жильем по основаниям, установленным Федеральным </w:t>
            </w:r>
            <w:hyperlink r:id="rId60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законом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от 12 января 1995 г. N 5-ФЗ "О ветеранах"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1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Постановление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Правительства Нижегородской области от 23 марта 2007 г. N 86 "Об утверждении Порядка предоставления материальной помощи гражданам, находящимся в трудной жизненной ситуации, в виде денежных средств"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НО «УСЗН Воротынского 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Организация профессионального обучения и дополнительного профессионального образования лиц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предпенсионного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возраста в рамках федерального проекта "Старшее поколение"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2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"Активная политика занятости населения и социальная поддержка безработных граждан" государственной программы "Содействие занятости населения Нижегородской области", утвержденной постановлением Правительства Нижегородской области от 28 апреля 2014 г. N 273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ГКУ, ЦЗН Воротынского района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Содействие трудоустройству незанятых инвалидов на оборудованные (оснащенные) для них рабочие места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3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"Активная политика занятости населения и социальная поддержка безработных граждан" государственной программы "Содействие занятости населения Нижегородской области", утвержденной постановлением Правительства Нижегородской области от 28 апреля 2014 г. N 273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ГКУ, ЦЗН Воротынского района</w:t>
            </w: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V. Повышение миграционной привлекательности региона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Оказание содействия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добровольному переселению в Нижегородскую область соотечественников, проживающих за рубежом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2019 - 2020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Государственная </w:t>
            </w:r>
            <w:hyperlink r:id="rId64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программа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"Оказание содействия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добровольному переселению в Нижегородскую область соотечественников, проживающих за рубежом, на 2018 - 2020 годы", утвержденная постановлением Правительства Нижегородской области от 8 октября 2018 г. N 667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ГКУ НО «УСЗН Воротынского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05BF4" w:rsidRPr="00B05BF4" w:rsidTr="00725D86">
        <w:tc>
          <w:tcPr>
            <w:tcW w:w="13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VI. Информационно-аналитическое обеспечение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Организация информирования населения Нижегородской области о деятельности органов государственной власти, а также по вопросам, имеющим большую социальную значимость, в том числе информационное сопровождение мероприятий </w:t>
            </w:r>
            <w:hyperlink r:id="rId65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подпрограммы 5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6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1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"Развитие региональных средств массовых коммуникаций" государственной программы "Информационная среда", утвержденная постановлением Правительства Нижегородской области от 15 января 2019 г. N 7,</w:t>
            </w:r>
          </w:p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7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5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Издание информационно-методических материалов по формированию здорового образа жизни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Муниципальная программа «Профилактика преступлений и иных правонарушений на территории Воротынского муниципального района Нижегородской области на 2019-2021 годы» (утверждена Постановлением администрации Воротынского муниципального района Нижегородской области от 27.02.2019 г. № 46)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Проект "Открытый зал":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1. Проведение круглых столов и семинаров для людей с инвалидностью и родителей детей-инвалидов на тему "Правовые основы доступной среды".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2. Организация "горячих линий" юриста "Вопрос - ответ".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3. Организация онлайн-консультаций с библиотеками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Муниципальная программа «Социальная поддержка граждан Воротынского муниципального района на 2019-2021 годы» (утверждена Постановлением администрации Воротынского муниципального района Нижегородской области от 19.06.2019 г. № 164)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58.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Проект информационно-правового центра "Детство" "Как выжить подростку в современном мире": работа с подростками с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девиантным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поведением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Муниципальная программа «Развитие культуры Воротынского муниципального района на 2018-2020 годы» (утверждена Постановлением администрации Воротынского муниципального района Нижегородской области от 27.10.2017 г.                                                                                                         № 311)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59.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Регулярное информирование населения о причинах и условиях дорожно-транспортных происшествий, деятельности ГУ МВД России по Нижегородской области по обеспечению безопасности дорожного движения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2019 - 2021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3F38B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hyperlink r:id="rId68" w:history="1">
              <w:r w:rsidR="00B05BF4"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Подпрограмма 3</w:t>
              </w:r>
            </w:hyperlink>
            <w:r w:rsidR="00B05BF4"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"Повышение безопасности дорожного движения Нижегородской области" государственной программы "Развитие транспортной системы Нижегородской области", утвержденной постановлением Правительства Нижегородской области от 30 апреля 2014 г. N 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ar-SA"/>
              </w:rPr>
              <w:t>МО МВД России « Воротынский»</w:t>
            </w:r>
          </w:p>
        </w:tc>
      </w:tr>
    </w:tbl>
    <w:p w:rsidR="00B05BF4" w:rsidRDefault="00B05BF4" w:rsidP="00B05BF4">
      <w:pPr>
        <w:ind w:firstLine="708"/>
        <w:rPr>
          <w:sz w:val="18"/>
          <w:szCs w:val="18"/>
        </w:rPr>
      </w:pPr>
    </w:p>
    <w:p w:rsidR="00B05BF4" w:rsidRPr="00B05BF4" w:rsidRDefault="00B05BF4" w:rsidP="00B05BF4">
      <w:pPr>
        <w:autoSpaceDE w:val="0"/>
        <w:autoSpaceDN w:val="0"/>
        <w:adjustRightInd w:val="0"/>
        <w:spacing w:after="200"/>
        <w:jc w:val="center"/>
        <w:rPr>
          <w:rFonts w:eastAsiaTheme="minorHAnsi"/>
          <w:sz w:val="20"/>
          <w:szCs w:val="20"/>
          <w:lang w:eastAsia="en-US"/>
        </w:rPr>
      </w:pPr>
      <w:r w:rsidRPr="00B05BF4">
        <w:rPr>
          <w:rFonts w:eastAsiaTheme="minorHAnsi"/>
          <w:sz w:val="20"/>
          <w:szCs w:val="20"/>
          <w:lang w:eastAsia="en-US"/>
        </w:rPr>
        <w:t>III. Целевые показатели эффективности выполнения</w:t>
      </w:r>
    </w:p>
    <w:p w:rsidR="00B05BF4" w:rsidRPr="00B05BF4" w:rsidRDefault="00B05BF4" w:rsidP="00B05BF4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  <w:r>
        <w:rPr>
          <w:sz w:val="18"/>
          <w:szCs w:val="18"/>
        </w:rPr>
        <w:tab/>
      </w:r>
      <w:r w:rsidRPr="00B05BF4">
        <w:rPr>
          <w:rFonts w:eastAsiaTheme="minorHAnsi"/>
          <w:sz w:val="20"/>
          <w:szCs w:val="20"/>
          <w:lang w:eastAsia="en-US"/>
        </w:rPr>
        <w:t>Плана мероприятий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B05BF4">
        <w:rPr>
          <w:rFonts w:eastAsiaTheme="minorHAnsi"/>
          <w:sz w:val="20"/>
          <w:szCs w:val="20"/>
          <w:lang w:eastAsia="en-US"/>
        </w:rPr>
        <w:t xml:space="preserve">Значения целевых </w:t>
      </w:r>
      <w:proofErr w:type="gramStart"/>
      <w:r w:rsidRPr="00B05BF4">
        <w:rPr>
          <w:rFonts w:eastAsiaTheme="minorHAnsi"/>
          <w:sz w:val="20"/>
          <w:szCs w:val="20"/>
          <w:lang w:eastAsia="en-US"/>
        </w:rPr>
        <w:t>показателей эффективности выполнения организационных мероприятий плана</w:t>
      </w:r>
      <w:proofErr w:type="gramEnd"/>
      <w:r w:rsidRPr="00B05BF4">
        <w:rPr>
          <w:rFonts w:eastAsiaTheme="minorHAnsi"/>
          <w:sz w:val="20"/>
          <w:szCs w:val="20"/>
          <w:lang w:eastAsia="en-US"/>
        </w:rPr>
        <w:t xml:space="preserve"> в 2019 - 2021 годах по направлениям, соответствующим разделам Плана мероприятий, представлены в таблице.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B05BF4" w:rsidRPr="00B05BF4" w:rsidRDefault="00B05BF4" w:rsidP="00B05BF4">
      <w:pPr>
        <w:autoSpaceDE w:val="0"/>
        <w:autoSpaceDN w:val="0"/>
        <w:adjustRightInd w:val="0"/>
        <w:jc w:val="right"/>
        <w:outlineLvl w:val="1"/>
        <w:rPr>
          <w:rFonts w:eastAsiaTheme="minorHAnsi"/>
          <w:sz w:val="20"/>
          <w:szCs w:val="20"/>
          <w:lang w:eastAsia="en-US"/>
        </w:rPr>
      </w:pPr>
      <w:r w:rsidRPr="00B05BF4">
        <w:rPr>
          <w:rFonts w:eastAsiaTheme="minorHAnsi"/>
          <w:sz w:val="20"/>
          <w:szCs w:val="20"/>
          <w:lang w:eastAsia="en-US"/>
        </w:rPr>
        <w:t>Таблица 2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330"/>
        <w:gridCol w:w="2041"/>
        <w:gridCol w:w="2940"/>
        <w:gridCol w:w="1247"/>
        <w:gridCol w:w="1134"/>
        <w:gridCol w:w="1134"/>
        <w:gridCol w:w="1079"/>
      </w:tblGrid>
      <w:tr w:rsidR="00B05BF4" w:rsidRPr="00B05BF4" w:rsidTr="00725D86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Наименование целевого показателя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Ответственные исполнители</w:t>
            </w:r>
          </w:p>
        </w:tc>
        <w:tc>
          <w:tcPr>
            <w:tcW w:w="45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Прогнозные значения целевых показателей по годам</w:t>
            </w:r>
          </w:p>
        </w:tc>
      </w:tr>
      <w:tr w:rsidR="00B05BF4" w:rsidRPr="00B05BF4" w:rsidTr="00725D86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оценка 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2021</w:t>
            </w:r>
          </w:p>
        </w:tc>
      </w:tr>
      <w:tr w:rsidR="00B05BF4" w:rsidRPr="00B05BF4" w:rsidTr="00725D86">
        <w:tc>
          <w:tcPr>
            <w:tcW w:w="13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I. Снижение уровня смертности, увеличение продолжительности жизни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Распространенность повышенного артериального давления среди взрослого населения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9,2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9,1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Доля больных с выявленными злокачественными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новообразованиями на I - II стадии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59,1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60,1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Заболеваемость туберкулезом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 тыс. населения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31,5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Численность пострадавших в результате несчастных случаев на производстве с утратой трудоспособности на 1 рабочий день и более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чел. на 1000 работающих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ГБУ «Воротынский дом-интернат»,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Кузьмиярский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ПНИ»,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Количество рабочих мест, на которых улучшены условия труда по результатам специальной оценки условий труда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ГБУ «Воротынский дом-интернат»,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Кузьмиярский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ПНИ»,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tabs>
                <w:tab w:val="left" w:pos="360"/>
                <w:tab w:val="center" w:pos="477"/>
              </w:tabs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ab/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ab/>
              <w:t>13</w:t>
            </w:r>
          </w:p>
        </w:tc>
      </w:tr>
      <w:tr w:rsidR="00B05BF4" w:rsidRPr="00B05BF4" w:rsidTr="00725D86">
        <w:tc>
          <w:tcPr>
            <w:tcW w:w="13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II. Здоровый образ жизни, сокращение потребления алкоголя и табака, борьба с зависимостями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Охват профилактическими медицинскими осмотрами детей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98,5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99,0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Охват населения профилактическими осмотрами на туберкулез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68,1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68,1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Количество мероприятий, направленных на информирование молодого поколения о вреде употребления алкоголя,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табакокурения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, наркозависимости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штук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290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300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Количество участников мероприятий, направленных на информирование молодого поколения о вреде употребления алкоголя,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табакокурения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, наркозависимости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6450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6450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6450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Охват детей в возрасте 5 - 18 лет дополнительными образовательными программами (удельный вес численности детей, получающих услуги дополнительного образования, в общей численности детей в возрасте 5 - 18 лет)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76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Охват организованными формами отдыха и оздоровления детей школьного возраста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Управление образования и молодежной политики администрации Воротынского муниципального района Нижегородской области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Уровень обеспеченности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образования и молодежной политики администрации Воротынского муниципального района Нижегородской области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47,5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tabs>
                <w:tab w:val="left" w:pos="300"/>
                <w:tab w:val="center" w:pos="505"/>
              </w:tabs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ab/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tab/>
              <w:t>53,6</w:t>
            </w:r>
          </w:p>
        </w:tc>
      </w:tr>
      <w:tr w:rsidR="00B05BF4" w:rsidRPr="00B05BF4" w:rsidTr="00725D86">
        <w:tc>
          <w:tcPr>
            <w:tcW w:w="13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III. Увеличение рождаемости, поддержка семей, укрепление института семьи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Доля обследованных беременных женщин по новому алгоритму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проведения комплексной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пренатальной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(дородовой) диагностики нарушений развития ребенка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процент от числа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поставленных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на учет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в первый триместр беременности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94,0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95,0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14.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Охват 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аудиологическим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скринингом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 от общего числа новорожденных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99,0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Больничная летальность у детей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 умерших детей от числа поступивших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0,15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0,1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Результативность мероприятий по профилактике абортов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процент от числа женщин, обратившихся в медицинские организации по поводу прерывания беременности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17,0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18,2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Количество семей, получивших свидетельства на региональный материнский (семейный) капитал при рождении третьего или последующего ребенка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семей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НО «УСЗН Воротынского 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  <w:p w:rsidR="00B05BF4" w:rsidRPr="00B05BF4" w:rsidRDefault="00B05BF4" w:rsidP="00B05BF4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B05BF4" w:rsidRPr="00B05BF4" w:rsidRDefault="00B05BF4" w:rsidP="00B05BF4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14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Численность получателей ежемесячной денежной выплаты при рождении третьего ребенка или последующих детей до достижения ребенком возраста трех лет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НО «УСЗН Воротынского 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Численность получателей ежемесячных выплат в связи с рождением (усыновлением) первого ребенка за счет субвенций из федерального бюджета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НО «УСЗН Воротынского 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Количество социально успешных родителей, награжденных различными видами государственных наград и наград Нижегородской области за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сохранение и развитие лучших семейных ценностей и традиций, значительный вклад в воспитание своих детей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человек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21.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Количество пресс-мероприятий разного уровня, посвященных реализации государственной семейной политики, освещающих результаты реализации </w:t>
            </w:r>
            <w:hyperlink r:id="rId69" w:history="1">
              <w:r w:rsidRPr="00B05BF4">
                <w:rPr>
                  <w:rFonts w:eastAsiaTheme="minorHAnsi"/>
                  <w:sz w:val="20"/>
                  <w:szCs w:val="20"/>
                  <w:lang w:eastAsia="en-US"/>
                </w:rPr>
                <w:t>подпрограммы 5</w:t>
              </w:r>
            </w:hyperlink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"Укрепление института семьи в Нижегородской области" государственной программы "Социальная поддержка граждан Нижегородской области", утвержденной постановлением Правительства Нижегородской области от 30 апреля 2014 г. N 298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единиц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Участие семей в проведении массовых мероприятий в рамках Международного Дня семьи, Дня семьи, любви и верности, Дня Матери, Дня защиты детей (по отдельным планам)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семей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ГБУ «Воротынский дом-интернат»,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</w:t>
            </w:r>
            <w:proofErr w:type="spell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Кузьмиярский</w:t>
            </w:r>
            <w:proofErr w:type="spell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ПНИ»,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120</w:t>
            </w:r>
          </w:p>
        </w:tc>
      </w:tr>
      <w:tr w:rsidR="00B05BF4" w:rsidRPr="00B05BF4" w:rsidTr="00725D86">
        <w:tc>
          <w:tcPr>
            <w:tcW w:w="13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IV. Информационно-аналитическое обеспечение</w:t>
            </w:r>
          </w:p>
        </w:tc>
      </w:tr>
      <w:tr w:rsidR="00B05BF4" w:rsidRPr="00B05BF4" w:rsidTr="00725D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Количество информационно-методических материалов по формированию здорового образа жизни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тыс. экземпляров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Отдел культуры, спорта и туризма администрации Воротынского муниципального района Нижегородской области;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 «КЦСОН Воротынского района»,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ГКУ «СРЦН Воротынского района»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>0,221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0,260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0,260</w:t>
            </w:r>
          </w:p>
        </w:tc>
      </w:tr>
    </w:tbl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B05BF4">
        <w:rPr>
          <w:rFonts w:ascii="Arial" w:eastAsiaTheme="minorHAnsi" w:hAnsi="Arial" w:cs="Arial"/>
          <w:sz w:val="20"/>
          <w:szCs w:val="20"/>
          <w:lang w:eastAsia="en-US"/>
        </w:rPr>
        <w:br w:type="textWrapping" w:clear="all"/>
      </w:r>
      <w:r w:rsidRPr="00B05BF4">
        <w:rPr>
          <w:rFonts w:eastAsiaTheme="minorHAnsi"/>
          <w:sz w:val="20"/>
          <w:szCs w:val="20"/>
          <w:lang w:eastAsia="en-US"/>
        </w:rPr>
        <w:t xml:space="preserve">                                       </w:t>
      </w:r>
      <w:r w:rsidR="00262762">
        <w:rPr>
          <w:rFonts w:eastAsiaTheme="minorHAnsi"/>
          <w:sz w:val="20"/>
          <w:szCs w:val="20"/>
          <w:lang w:eastAsia="en-US"/>
        </w:rPr>
        <w:t xml:space="preserve">                               </w:t>
      </w:r>
      <w:r w:rsidRPr="00B05BF4">
        <w:rPr>
          <w:rFonts w:eastAsiaTheme="minorHAnsi"/>
          <w:sz w:val="20"/>
          <w:szCs w:val="20"/>
          <w:lang w:eastAsia="en-US"/>
        </w:rPr>
        <w:t xml:space="preserve">         V. Ожидаемые результаты реализации Плана мероприятий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B05BF4">
        <w:rPr>
          <w:rFonts w:eastAsiaTheme="minorHAnsi"/>
          <w:sz w:val="20"/>
          <w:szCs w:val="20"/>
          <w:lang w:eastAsia="en-US"/>
        </w:rPr>
        <w:lastRenderedPageBreak/>
        <w:t>В результате успешно выполненных мероприятий планируется достижение по итогам 2021 года значений социально-демографических показателей, указанных в таблице.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B05BF4" w:rsidRPr="00B05BF4" w:rsidRDefault="00B70063" w:rsidP="00B05BF4">
      <w:pPr>
        <w:autoSpaceDE w:val="0"/>
        <w:autoSpaceDN w:val="0"/>
        <w:adjustRightInd w:val="0"/>
        <w:jc w:val="right"/>
        <w:outlineLvl w:val="1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Т</w:t>
      </w:r>
      <w:r w:rsidR="00B05BF4" w:rsidRPr="00B05BF4">
        <w:rPr>
          <w:rFonts w:eastAsiaTheme="minorHAnsi"/>
          <w:sz w:val="20"/>
          <w:szCs w:val="20"/>
          <w:lang w:eastAsia="en-US"/>
        </w:rPr>
        <w:t>аблица 3</w:t>
      </w:r>
    </w:p>
    <w:p w:rsidR="00B05BF4" w:rsidRPr="00B05BF4" w:rsidRDefault="00B05BF4" w:rsidP="00B05BF4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55"/>
        <w:gridCol w:w="1531"/>
        <w:gridCol w:w="2608"/>
        <w:gridCol w:w="1077"/>
      </w:tblGrid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Индикатор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Ответственные исполнители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2021 год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Смертность от всех причин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1000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14,2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Смертность от болезней системы кровообращения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 тыс.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540,0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Смертность от дорожно-транспортных происшествий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 тыс.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9,4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Смертность от новообразований (в том числе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от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злокачественных)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 тыс.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181,2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Смертность от туберкулеза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 тыс.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2,14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Ожидаемая продолжительность жизни при рождении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лет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73,0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Материнская смертность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на 100 тыс.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родившихся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живыми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5,8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Младенческая смертность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на 1000 </w:t>
            </w:r>
            <w:proofErr w:type="gramStart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родившихся</w:t>
            </w:r>
            <w:proofErr w:type="gramEnd"/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 живыми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6,1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Численность пострадавших в результате несчастных случаев на производстве со смертельным исходом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чел. на 1000 работающих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ГКУ НО «УСЗН Воротынского района», </w:t>
            </w:r>
          </w:p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0,0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Рождаемость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на 1000 населения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ГБУЗ НО «Воротынская ЦРБ»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6,1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 xml:space="preserve">Доля граждан Воротынского района  Нижегородской области, </w:t>
            </w: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систематически занимающихся физической культурой и спортом, в общей численности населения региона в возрасте от 3 до 79 лет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процент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t xml:space="preserve">Отдел культуры, спорта и туризма администрации </w:t>
            </w:r>
            <w:r w:rsidRPr="00B05BF4">
              <w:rPr>
                <w:rFonts w:eastAsia="Calibri"/>
                <w:sz w:val="20"/>
                <w:szCs w:val="20"/>
                <w:lang w:eastAsia="en-US"/>
              </w:rPr>
              <w:lastRenderedPageBreak/>
              <w:t>Воротынского муниципального района Нижегородской области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="Calibri"/>
                <w:sz w:val="20"/>
                <w:szCs w:val="20"/>
                <w:lang w:eastAsia="en-US"/>
              </w:rPr>
              <w:lastRenderedPageBreak/>
              <w:t>35,13</w:t>
            </w:r>
          </w:p>
        </w:tc>
      </w:tr>
      <w:tr w:rsidR="00B05BF4" w:rsidRPr="00B05BF4" w:rsidTr="00725D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12.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Ввод (приобретение) жилья для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кв. метров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Управление сельского хозяйства Воротынского муниципального  района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F4" w:rsidRPr="00B05BF4" w:rsidRDefault="00B05BF4" w:rsidP="00B05B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05BF4">
              <w:rPr>
                <w:rFonts w:eastAsiaTheme="minorHAnsi"/>
                <w:sz w:val="20"/>
                <w:szCs w:val="20"/>
                <w:lang w:eastAsia="en-US"/>
              </w:rPr>
              <w:t>1305</w:t>
            </w:r>
          </w:p>
        </w:tc>
      </w:tr>
    </w:tbl>
    <w:p w:rsidR="00B05BF4" w:rsidRPr="00B05BF4" w:rsidRDefault="00B05BF4" w:rsidP="00B05BF4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05BF4" w:rsidRPr="00B05BF4" w:rsidRDefault="00B05BF4" w:rsidP="00B05BF4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05BF4" w:rsidRPr="00B05BF4" w:rsidRDefault="00B05BF4" w:rsidP="00B05BF4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05BF4" w:rsidRPr="00B05BF4" w:rsidRDefault="00B05BF4" w:rsidP="00B05BF4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E5EF2" w:rsidRPr="00A37B0C" w:rsidRDefault="001F60CB" w:rsidP="00A37B0C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______________________________________</w:t>
      </w:r>
    </w:p>
    <w:sectPr w:rsidR="000E5EF2" w:rsidRPr="00A37B0C" w:rsidSect="00937633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8B4" w:rsidRDefault="003F38B4" w:rsidP="002D0106">
      <w:r>
        <w:separator/>
      </w:r>
    </w:p>
  </w:endnote>
  <w:endnote w:type="continuationSeparator" w:id="0">
    <w:p w:rsidR="003F38B4" w:rsidRDefault="003F38B4" w:rsidP="002D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8B4" w:rsidRDefault="003F38B4" w:rsidP="002D0106">
      <w:r>
        <w:separator/>
      </w:r>
    </w:p>
  </w:footnote>
  <w:footnote w:type="continuationSeparator" w:id="0">
    <w:p w:rsidR="003F38B4" w:rsidRDefault="003F38B4" w:rsidP="002D0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95656C2"/>
    <w:multiLevelType w:val="hybridMultilevel"/>
    <w:tmpl w:val="13368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DEC0E3F"/>
    <w:multiLevelType w:val="hybridMultilevel"/>
    <w:tmpl w:val="66C280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B8"/>
    <w:rsid w:val="00002DB6"/>
    <w:rsid w:val="00006507"/>
    <w:rsid w:val="00012D39"/>
    <w:rsid w:val="000178A6"/>
    <w:rsid w:val="00020E72"/>
    <w:rsid w:val="00022487"/>
    <w:rsid w:val="00024039"/>
    <w:rsid w:val="000316E0"/>
    <w:rsid w:val="000317CB"/>
    <w:rsid w:val="00034C30"/>
    <w:rsid w:val="00040941"/>
    <w:rsid w:val="000409B4"/>
    <w:rsid w:val="00041601"/>
    <w:rsid w:val="00052D48"/>
    <w:rsid w:val="00055222"/>
    <w:rsid w:val="000838E8"/>
    <w:rsid w:val="000A53BF"/>
    <w:rsid w:val="000A77B8"/>
    <w:rsid w:val="000B0D70"/>
    <w:rsid w:val="000B467B"/>
    <w:rsid w:val="000C3D47"/>
    <w:rsid w:val="000D0861"/>
    <w:rsid w:val="000D37EA"/>
    <w:rsid w:val="000E5EF2"/>
    <w:rsid w:val="000F0B0F"/>
    <w:rsid w:val="00101024"/>
    <w:rsid w:val="001156E8"/>
    <w:rsid w:val="001460FD"/>
    <w:rsid w:val="0014680A"/>
    <w:rsid w:val="001507C1"/>
    <w:rsid w:val="001637D8"/>
    <w:rsid w:val="0016479D"/>
    <w:rsid w:val="00164D94"/>
    <w:rsid w:val="00172B9C"/>
    <w:rsid w:val="0018652B"/>
    <w:rsid w:val="00186ABC"/>
    <w:rsid w:val="001A4077"/>
    <w:rsid w:val="001A55B9"/>
    <w:rsid w:val="001A7AED"/>
    <w:rsid w:val="001B1DFC"/>
    <w:rsid w:val="001B469D"/>
    <w:rsid w:val="001B6257"/>
    <w:rsid w:val="001C1233"/>
    <w:rsid w:val="001C51F2"/>
    <w:rsid w:val="001D3C04"/>
    <w:rsid w:val="001D7540"/>
    <w:rsid w:val="001E20F4"/>
    <w:rsid w:val="001E258F"/>
    <w:rsid w:val="001E6D05"/>
    <w:rsid w:val="001F522B"/>
    <w:rsid w:val="001F60CB"/>
    <w:rsid w:val="00204808"/>
    <w:rsid w:val="00204820"/>
    <w:rsid w:val="00204A88"/>
    <w:rsid w:val="00210A69"/>
    <w:rsid w:val="00215DDB"/>
    <w:rsid w:val="00215E63"/>
    <w:rsid w:val="0022028F"/>
    <w:rsid w:val="00225D59"/>
    <w:rsid w:val="00230116"/>
    <w:rsid w:val="00234400"/>
    <w:rsid w:val="00234761"/>
    <w:rsid w:val="00236D2E"/>
    <w:rsid w:val="0024433B"/>
    <w:rsid w:val="002461E1"/>
    <w:rsid w:val="00262762"/>
    <w:rsid w:val="00270949"/>
    <w:rsid w:val="00282017"/>
    <w:rsid w:val="0028333D"/>
    <w:rsid w:val="00297199"/>
    <w:rsid w:val="002A02BF"/>
    <w:rsid w:val="002B5735"/>
    <w:rsid w:val="002B609E"/>
    <w:rsid w:val="002B6B54"/>
    <w:rsid w:val="002B750C"/>
    <w:rsid w:val="002C17FB"/>
    <w:rsid w:val="002C1B5D"/>
    <w:rsid w:val="002C1F5E"/>
    <w:rsid w:val="002C65DF"/>
    <w:rsid w:val="002C6AF1"/>
    <w:rsid w:val="002D0106"/>
    <w:rsid w:val="002D302F"/>
    <w:rsid w:val="002E2789"/>
    <w:rsid w:val="002E5EDD"/>
    <w:rsid w:val="00321404"/>
    <w:rsid w:val="00321BD5"/>
    <w:rsid w:val="00322C3E"/>
    <w:rsid w:val="00324D3A"/>
    <w:rsid w:val="00325062"/>
    <w:rsid w:val="0032654D"/>
    <w:rsid w:val="003453CC"/>
    <w:rsid w:val="00353D79"/>
    <w:rsid w:val="00355645"/>
    <w:rsid w:val="00366C5E"/>
    <w:rsid w:val="00377092"/>
    <w:rsid w:val="0037769A"/>
    <w:rsid w:val="003828F2"/>
    <w:rsid w:val="0038294D"/>
    <w:rsid w:val="00385DE5"/>
    <w:rsid w:val="00387D69"/>
    <w:rsid w:val="003950E2"/>
    <w:rsid w:val="003A6CB0"/>
    <w:rsid w:val="003B4078"/>
    <w:rsid w:val="003B6951"/>
    <w:rsid w:val="003C3087"/>
    <w:rsid w:val="003D0273"/>
    <w:rsid w:val="003D2D41"/>
    <w:rsid w:val="003E67B1"/>
    <w:rsid w:val="003E6889"/>
    <w:rsid w:val="003F15F4"/>
    <w:rsid w:val="003F2755"/>
    <w:rsid w:val="003F38B4"/>
    <w:rsid w:val="003F4562"/>
    <w:rsid w:val="0040334D"/>
    <w:rsid w:val="004057C0"/>
    <w:rsid w:val="00412572"/>
    <w:rsid w:val="0042262A"/>
    <w:rsid w:val="00422D4B"/>
    <w:rsid w:val="00425AE6"/>
    <w:rsid w:val="00427D2D"/>
    <w:rsid w:val="00432B16"/>
    <w:rsid w:val="004345E3"/>
    <w:rsid w:val="00435A0E"/>
    <w:rsid w:val="004430BE"/>
    <w:rsid w:val="00445E1D"/>
    <w:rsid w:val="00451BE8"/>
    <w:rsid w:val="004559BD"/>
    <w:rsid w:val="00473171"/>
    <w:rsid w:val="0047681B"/>
    <w:rsid w:val="00481C1C"/>
    <w:rsid w:val="0048235D"/>
    <w:rsid w:val="00483A51"/>
    <w:rsid w:val="004850FD"/>
    <w:rsid w:val="00486041"/>
    <w:rsid w:val="00491DB2"/>
    <w:rsid w:val="00492C00"/>
    <w:rsid w:val="00493DB2"/>
    <w:rsid w:val="004943CF"/>
    <w:rsid w:val="004A0569"/>
    <w:rsid w:val="004A2C70"/>
    <w:rsid w:val="004A5766"/>
    <w:rsid w:val="004A6443"/>
    <w:rsid w:val="004A6881"/>
    <w:rsid w:val="004B274C"/>
    <w:rsid w:val="004B57B6"/>
    <w:rsid w:val="004B5811"/>
    <w:rsid w:val="004C3682"/>
    <w:rsid w:val="004C7355"/>
    <w:rsid w:val="004D5FBE"/>
    <w:rsid w:val="004E2C0E"/>
    <w:rsid w:val="004F01B1"/>
    <w:rsid w:val="004F3823"/>
    <w:rsid w:val="00505FEB"/>
    <w:rsid w:val="00506C6F"/>
    <w:rsid w:val="0053037B"/>
    <w:rsid w:val="00536788"/>
    <w:rsid w:val="00536BDE"/>
    <w:rsid w:val="00544776"/>
    <w:rsid w:val="00544BD8"/>
    <w:rsid w:val="00544CFD"/>
    <w:rsid w:val="005533F0"/>
    <w:rsid w:val="00557156"/>
    <w:rsid w:val="005606CD"/>
    <w:rsid w:val="00560B19"/>
    <w:rsid w:val="005610D5"/>
    <w:rsid w:val="00581CBC"/>
    <w:rsid w:val="00582261"/>
    <w:rsid w:val="00584988"/>
    <w:rsid w:val="00594A2A"/>
    <w:rsid w:val="005A4446"/>
    <w:rsid w:val="005A49C6"/>
    <w:rsid w:val="005A4F0C"/>
    <w:rsid w:val="005A5D22"/>
    <w:rsid w:val="005A6E3B"/>
    <w:rsid w:val="005B0CFB"/>
    <w:rsid w:val="005B1277"/>
    <w:rsid w:val="005B1985"/>
    <w:rsid w:val="005C4E04"/>
    <w:rsid w:val="005D3DFE"/>
    <w:rsid w:val="005D6A19"/>
    <w:rsid w:val="005D6C63"/>
    <w:rsid w:val="005E056C"/>
    <w:rsid w:val="005E45A4"/>
    <w:rsid w:val="005E53C1"/>
    <w:rsid w:val="005F2983"/>
    <w:rsid w:val="00604D87"/>
    <w:rsid w:val="00607DA4"/>
    <w:rsid w:val="00610689"/>
    <w:rsid w:val="006120FB"/>
    <w:rsid w:val="00615778"/>
    <w:rsid w:val="0062063D"/>
    <w:rsid w:val="00622596"/>
    <w:rsid w:val="00626467"/>
    <w:rsid w:val="006359B2"/>
    <w:rsid w:val="00645452"/>
    <w:rsid w:val="00646022"/>
    <w:rsid w:val="00646419"/>
    <w:rsid w:val="006466A3"/>
    <w:rsid w:val="006504AA"/>
    <w:rsid w:val="006560BA"/>
    <w:rsid w:val="00664951"/>
    <w:rsid w:val="00665D4E"/>
    <w:rsid w:val="00670702"/>
    <w:rsid w:val="00683370"/>
    <w:rsid w:val="0069041D"/>
    <w:rsid w:val="006924AC"/>
    <w:rsid w:val="00693AFE"/>
    <w:rsid w:val="006A52FE"/>
    <w:rsid w:val="006A76AD"/>
    <w:rsid w:val="006B0664"/>
    <w:rsid w:val="006B4148"/>
    <w:rsid w:val="006B6CF2"/>
    <w:rsid w:val="006B7541"/>
    <w:rsid w:val="006C2C49"/>
    <w:rsid w:val="006C5BF8"/>
    <w:rsid w:val="006C6148"/>
    <w:rsid w:val="006C6E5F"/>
    <w:rsid w:val="006D129C"/>
    <w:rsid w:val="006D4315"/>
    <w:rsid w:val="006D7A6A"/>
    <w:rsid w:val="006E2DFF"/>
    <w:rsid w:val="006E3502"/>
    <w:rsid w:val="006F0D71"/>
    <w:rsid w:val="006F7CA7"/>
    <w:rsid w:val="0070574A"/>
    <w:rsid w:val="0072298B"/>
    <w:rsid w:val="00724BBA"/>
    <w:rsid w:val="00724E95"/>
    <w:rsid w:val="00727E86"/>
    <w:rsid w:val="007309C6"/>
    <w:rsid w:val="00733CAB"/>
    <w:rsid w:val="00735104"/>
    <w:rsid w:val="00737FF7"/>
    <w:rsid w:val="00740B77"/>
    <w:rsid w:val="007423B8"/>
    <w:rsid w:val="00743376"/>
    <w:rsid w:val="00746837"/>
    <w:rsid w:val="00746B43"/>
    <w:rsid w:val="007662B7"/>
    <w:rsid w:val="00766FD3"/>
    <w:rsid w:val="00770AD6"/>
    <w:rsid w:val="007826B8"/>
    <w:rsid w:val="00782EB5"/>
    <w:rsid w:val="0078357C"/>
    <w:rsid w:val="00786690"/>
    <w:rsid w:val="0079228B"/>
    <w:rsid w:val="00797C26"/>
    <w:rsid w:val="007A2C10"/>
    <w:rsid w:val="007A360F"/>
    <w:rsid w:val="007A4FB5"/>
    <w:rsid w:val="007A663B"/>
    <w:rsid w:val="007B05B8"/>
    <w:rsid w:val="007C6F3C"/>
    <w:rsid w:val="007D4598"/>
    <w:rsid w:val="007E176E"/>
    <w:rsid w:val="007F3D91"/>
    <w:rsid w:val="00801DA6"/>
    <w:rsid w:val="00801E37"/>
    <w:rsid w:val="00802939"/>
    <w:rsid w:val="00803FA6"/>
    <w:rsid w:val="00805792"/>
    <w:rsid w:val="00806476"/>
    <w:rsid w:val="00810DD3"/>
    <w:rsid w:val="00813070"/>
    <w:rsid w:val="008260B4"/>
    <w:rsid w:val="00831B1E"/>
    <w:rsid w:val="0083227F"/>
    <w:rsid w:val="00837D49"/>
    <w:rsid w:val="008409D0"/>
    <w:rsid w:val="008635C4"/>
    <w:rsid w:val="0086416A"/>
    <w:rsid w:val="008776C2"/>
    <w:rsid w:val="00881213"/>
    <w:rsid w:val="00881429"/>
    <w:rsid w:val="00881834"/>
    <w:rsid w:val="008855A2"/>
    <w:rsid w:val="008B407A"/>
    <w:rsid w:val="008B7BE5"/>
    <w:rsid w:val="008C41B2"/>
    <w:rsid w:val="008D4C9B"/>
    <w:rsid w:val="008D5951"/>
    <w:rsid w:val="008D76F4"/>
    <w:rsid w:val="008E110D"/>
    <w:rsid w:val="008E166B"/>
    <w:rsid w:val="008E7248"/>
    <w:rsid w:val="008F025F"/>
    <w:rsid w:val="008F1264"/>
    <w:rsid w:val="00901FF2"/>
    <w:rsid w:val="0090336F"/>
    <w:rsid w:val="0091394B"/>
    <w:rsid w:val="00914795"/>
    <w:rsid w:val="0091498D"/>
    <w:rsid w:val="00920544"/>
    <w:rsid w:val="00920722"/>
    <w:rsid w:val="009348BF"/>
    <w:rsid w:val="0093571E"/>
    <w:rsid w:val="00937633"/>
    <w:rsid w:val="00941147"/>
    <w:rsid w:val="00946290"/>
    <w:rsid w:val="00946495"/>
    <w:rsid w:val="00946E5D"/>
    <w:rsid w:val="009539DD"/>
    <w:rsid w:val="00970749"/>
    <w:rsid w:val="009718A3"/>
    <w:rsid w:val="0097263F"/>
    <w:rsid w:val="009734E8"/>
    <w:rsid w:val="00973C39"/>
    <w:rsid w:val="0097637A"/>
    <w:rsid w:val="00983932"/>
    <w:rsid w:val="009856A3"/>
    <w:rsid w:val="009918E6"/>
    <w:rsid w:val="00992011"/>
    <w:rsid w:val="00994429"/>
    <w:rsid w:val="00994AAE"/>
    <w:rsid w:val="009A1489"/>
    <w:rsid w:val="009A4C6E"/>
    <w:rsid w:val="009A7535"/>
    <w:rsid w:val="009B5EF5"/>
    <w:rsid w:val="009D1173"/>
    <w:rsid w:val="009D1346"/>
    <w:rsid w:val="009E2EC3"/>
    <w:rsid w:val="009F6BFC"/>
    <w:rsid w:val="00A038D0"/>
    <w:rsid w:val="00A03ADD"/>
    <w:rsid w:val="00A04245"/>
    <w:rsid w:val="00A04B24"/>
    <w:rsid w:val="00A16EF4"/>
    <w:rsid w:val="00A16FFE"/>
    <w:rsid w:val="00A2042F"/>
    <w:rsid w:val="00A37B0C"/>
    <w:rsid w:val="00A437BC"/>
    <w:rsid w:val="00A502DB"/>
    <w:rsid w:val="00A60A13"/>
    <w:rsid w:val="00A74084"/>
    <w:rsid w:val="00A7637E"/>
    <w:rsid w:val="00A800E2"/>
    <w:rsid w:val="00A87C5D"/>
    <w:rsid w:val="00AA27E6"/>
    <w:rsid w:val="00AA3829"/>
    <w:rsid w:val="00AD7230"/>
    <w:rsid w:val="00AE4A0B"/>
    <w:rsid w:val="00AF097B"/>
    <w:rsid w:val="00AF5049"/>
    <w:rsid w:val="00AF53DE"/>
    <w:rsid w:val="00B03761"/>
    <w:rsid w:val="00B048AD"/>
    <w:rsid w:val="00B05BF4"/>
    <w:rsid w:val="00B10C4C"/>
    <w:rsid w:val="00B230CD"/>
    <w:rsid w:val="00B25509"/>
    <w:rsid w:val="00B306C7"/>
    <w:rsid w:val="00B317B5"/>
    <w:rsid w:val="00B34AC1"/>
    <w:rsid w:val="00B36C60"/>
    <w:rsid w:val="00B36C79"/>
    <w:rsid w:val="00B4002B"/>
    <w:rsid w:val="00B42E4F"/>
    <w:rsid w:val="00B43B19"/>
    <w:rsid w:val="00B51C0D"/>
    <w:rsid w:val="00B609B7"/>
    <w:rsid w:val="00B6283F"/>
    <w:rsid w:val="00B65C8F"/>
    <w:rsid w:val="00B662F3"/>
    <w:rsid w:val="00B66748"/>
    <w:rsid w:val="00B70063"/>
    <w:rsid w:val="00B708D9"/>
    <w:rsid w:val="00B7610F"/>
    <w:rsid w:val="00B82D0B"/>
    <w:rsid w:val="00B84ABE"/>
    <w:rsid w:val="00B85FC2"/>
    <w:rsid w:val="00BA025F"/>
    <w:rsid w:val="00BA6A80"/>
    <w:rsid w:val="00BC0618"/>
    <w:rsid w:val="00BC2990"/>
    <w:rsid w:val="00BC3363"/>
    <w:rsid w:val="00BC336B"/>
    <w:rsid w:val="00BD5DB6"/>
    <w:rsid w:val="00C0099D"/>
    <w:rsid w:val="00C07B75"/>
    <w:rsid w:val="00C354CB"/>
    <w:rsid w:val="00C5195A"/>
    <w:rsid w:val="00C52C62"/>
    <w:rsid w:val="00C53986"/>
    <w:rsid w:val="00C53DCA"/>
    <w:rsid w:val="00C546B4"/>
    <w:rsid w:val="00C5738B"/>
    <w:rsid w:val="00C656B1"/>
    <w:rsid w:val="00C6715A"/>
    <w:rsid w:val="00C77B2C"/>
    <w:rsid w:val="00C81AC9"/>
    <w:rsid w:val="00C939B2"/>
    <w:rsid w:val="00CA1827"/>
    <w:rsid w:val="00CA7B5D"/>
    <w:rsid w:val="00CB26B0"/>
    <w:rsid w:val="00CB7E28"/>
    <w:rsid w:val="00CC2C8A"/>
    <w:rsid w:val="00CC5E3A"/>
    <w:rsid w:val="00CD0A25"/>
    <w:rsid w:val="00CF3849"/>
    <w:rsid w:val="00D0004D"/>
    <w:rsid w:val="00D02AD6"/>
    <w:rsid w:val="00D03CEC"/>
    <w:rsid w:val="00D04A62"/>
    <w:rsid w:val="00D2609F"/>
    <w:rsid w:val="00D417DE"/>
    <w:rsid w:val="00D41A9A"/>
    <w:rsid w:val="00D424F1"/>
    <w:rsid w:val="00D43B95"/>
    <w:rsid w:val="00D5044E"/>
    <w:rsid w:val="00D54041"/>
    <w:rsid w:val="00D559E4"/>
    <w:rsid w:val="00D56DCC"/>
    <w:rsid w:val="00D6105A"/>
    <w:rsid w:val="00D621D3"/>
    <w:rsid w:val="00D62426"/>
    <w:rsid w:val="00D64334"/>
    <w:rsid w:val="00D65138"/>
    <w:rsid w:val="00D65A11"/>
    <w:rsid w:val="00D740F1"/>
    <w:rsid w:val="00D74BF2"/>
    <w:rsid w:val="00D7536D"/>
    <w:rsid w:val="00D76572"/>
    <w:rsid w:val="00D776F1"/>
    <w:rsid w:val="00D82752"/>
    <w:rsid w:val="00D87503"/>
    <w:rsid w:val="00DA1191"/>
    <w:rsid w:val="00DA219B"/>
    <w:rsid w:val="00DA5FCF"/>
    <w:rsid w:val="00DB17CE"/>
    <w:rsid w:val="00DB4005"/>
    <w:rsid w:val="00DB5F90"/>
    <w:rsid w:val="00DC6101"/>
    <w:rsid w:val="00DC799E"/>
    <w:rsid w:val="00DD7C52"/>
    <w:rsid w:val="00DF597A"/>
    <w:rsid w:val="00E02A0C"/>
    <w:rsid w:val="00E0703D"/>
    <w:rsid w:val="00E07F95"/>
    <w:rsid w:val="00E1296E"/>
    <w:rsid w:val="00E20555"/>
    <w:rsid w:val="00E25983"/>
    <w:rsid w:val="00E25F75"/>
    <w:rsid w:val="00E26305"/>
    <w:rsid w:val="00E40628"/>
    <w:rsid w:val="00E407E6"/>
    <w:rsid w:val="00E41A72"/>
    <w:rsid w:val="00E44ECE"/>
    <w:rsid w:val="00E52002"/>
    <w:rsid w:val="00E547FA"/>
    <w:rsid w:val="00E55A2C"/>
    <w:rsid w:val="00E60064"/>
    <w:rsid w:val="00E605F4"/>
    <w:rsid w:val="00E92470"/>
    <w:rsid w:val="00EB04DD"/>
    <w:rsid w:val="00EB1916"/>
    <w:rsid w:val="00EC07C8"/>
    <w:rsid w:val="00EC1AF7"/>
    <w:rsid w:val="00EC4B6C"/>
    <w:rsid w:val="00EC6167"/>
    <w:rsid w:val="00EC6F28"/>
    <w:rsid w:val="00EE3136"/>
    <w:rsid w:val="00EF398B"/>
    <w:rsid w:val="00EF7298"/>
    <w:rsid w:val="00F00776"/>
    <w:rsid w:val="00F008B3"/>
    <w:rsid w:val="00F05759"/>
    <w:rsid w:val="00F15CC1"/>
    <w:rsid w:val="00F24D11"/>
    <w:rsid w:val="00F277A7"/>
    <w:rsid w:val="00F35FEB"/>
    <w:rsid w:val="00F40B0A"/>
    <w:rsid w:val="00F42921"/>
    <w:rsid w:val="00F44FAD"/>
    <w:rsid w:val="00F46B3E"/>
    <w:rsid w:val="00F50489"/>
    <w:rsid w:val="00F50510"/>
    <w:rsid w:val="00F5172E"/>
    <w:rsid w:val="00F65083"/>
    <w:rsid w:val="00F67087"/>
    <w:rsid w:val="00F72404"/>
    <w:rsid w:val="00F73582"/>
    <w:rsid w:val="00F74E1F"/>
    <w:rsid w:val="00F8170E"/>
    <w:rsid w:val="00F825FC"/>
    <w:rsid w:val="00F83323"/>
    <w:rsid w:val="00F8337C"/>
    <w:rsid w:val="00FA28FB"/>
    <w:rsid w:val="00FC3D8C"/>
    <w:rsid w:val="00FC7BDF"/>
    <w:rsid w:val="00FD266E"/>
    <w:rsid w:val="00FD3137"/>
    <w:rsid w:val="00FE0C27"/>
    <w:rsid w:val="00FE2947"/>
    <w:rsid w:val="00FE3AB8"/>
    <w:rsid w:val="00FE54E9"/>
    <w:rsid w:val="00FF1C05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23B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23B8"/>
    <w:rPr>
      <w:rFonts w:ascii="Times New Roman" w:hAnsi="Times New Roman" w:cs="Times New Roman" w:hint="default"/>
      <w:color w:val="0000FF"/>
      <w:u w:val="single"/>
    </w:rPr>
  </w:style>
  <w:style w:type="table" w:styleId="a4">
    <w:name w:val="Table Grid"/>
    <w:basedOn w:val="a1"/>
    <w:rsid w:val="007423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DF59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DF59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2D01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2D0106"/>
    <w:rPr>
      <w:sz w:val="28"/>
      <w:szCs w:val="28"/>
    </w:rPr>
  </w:style>
  <w:style w:type="paragraph" w:styleId="a9">
    <w:name w:val="footer"/>
    <w:basedOn w:val="a"/>
    <w:link w:val="aa"/>
    <w:rsid w:val="002D01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2D010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23B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23B8"/>
    <w:rPr>
      <w:rFonts w:ascii="Times New Roman" w:hAnsi="Times New Roman" w:cs="Times New Roman" w:hint="default"/>
      <w:color w:val="0000FF"/>
      <w:u w:val="single"/>
    </w:rPr>
  </w:style>
  <w:style w:type="table" w:styleId="a4">
    <w:name w:val="Table Grid"/>
    <w:basedOn w:val="a1"/>
    <w:rsid w:val="007423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DF59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DF59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2D01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2D0106"/>
    <w:rPr>
      <w:sz w:val="28"/>
      <w:szCs w:val="28"/>
    </w:rPr>
  </w:style>
  <w:style w:type="paragraph" w:styleId="a9">
    <w:name w:val="footer"/>
    <w:basedOn w:val="a"/>
    <w:link w:val="aa"/>
    <w:rsid w:val="002D01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2D010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18" Type="http://schemas.openxmlformats.org/officeDocument/2006/relationships/hyperlink" Target="consultantplus://offline/ref=03CB285C226FBA555A41E8D0026AB5844E1FC2D1AEA245F4A018B9ABDBC862F02E052154FF086D636B025FA799C68C95459CA4D42000364AE7AF09ABx6Y6G" TargetMode="External"/><Relationship Id="rId26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39" Type="http://schemas.openxmlformats.org/officeDocument/2006/relationships/hyperlink" Target="consultantplus://offline/ref=03CB285C226FBA555A41F6DD1406EA814A149ADCAAA84CABFA4ABFFC849864A57C457F0DBE4F7E676B1B54A59AxCY4G" TargetMode="External"/><Relationship Id="rId21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34" Type="http://schemas.openxmlformats.org/officeDocument/2006/relationships/hyperlink" Target="consultantplus://offline/ref=03CB285C226FBA555A41E8D0026AB5844E1FC2D1AEA245F4A018B9ABDBC862F02E052154FF086D666A0156A39CC68C95459CA4D42000364AE7AF09ABx6Y6G" TargetMode="External"/><Relationship Id="rId42" Type="http://schemas.openxmlformats.org/officeDocument/2006/relationships/hyperlink" Target="consultantplus://offline/ref=03CB285C226FBA555A41E8D0026AB5844E1FC2D1AEA840FBAF1BB9ABDBC862F02E052154ED08356A600648A592D3DAC400xCY0G" TargetMode="External"/><Relationship Id="rId47" Type="http://schemas.openxmlformats.org/officeDocument/2006/relationships/hyperlink" Target="consultantplus://offline/ref=03CB285C226FBA555A41E8D0026AB5844E1FC2D1AEA343F4A41BB9ABDBC862F02E052154ED08356A600648A592D3DAC400xCY0G" TargetMode="External"/><Relationship Id="rId50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55" Type="http://schemas.openxmlformats.org/officeDocument/2006/relationships/hyperlink" Target="consultantplus://offline/ref=03CB285C226FBA555A41E8D0026AB5844E1FC2D1AEA947F8A51DB9ABDBC862F02E052154ED08356A600648A592D3DAC400xCY0G" TargetMode="External"/><Relationship Id="rId63" Type="http://schemas.openxmlformats.org/officeDocument/2006/relationships/hyperlink" Target="consultantplus://offline/ref=03CB285C226FBA555A41E8D0026AB5844E1FC2D1AEA241F8AF1AB9ABDBC862F02E052154FF086D66630650A692C68C95459CA4D42000364AE7AF09ABx6Y6G" TargetMode="External"/><Relationship Id="rId68" Type="http://schemas.openxmlformats.org/officeDocument/2006/relationships/hyperlink" Target="consultantplus://offline/ref=03CB285C226FBA555A41E8D0026AB5844E1FC2D1AEA24FF5A719B9ABDBC862F02E052154FF086D66620550A79FC68C95459CA4D42000364AE7AF09ABx6Y6G" TargetMode="Externa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29" Type="http://schemas.openxmlformats.org/officeDocument/2006/relationships/hyperlink" Target="consultantplus://offline/ref=03CB285C226FBA555A41E8D0026AB5844E1FC2D1AEA24FF5A719B9ABDBC862F02E052154FF086D66620550A79FC68C95459CA4D42000364AE7AF09ABx6Y6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3CB285C226FBA555A41E8D0026AB5844E1FC2D1AEA245F4A018B9ABDBC862F02E052154FF086D636B0D54A293C68C95459CA4D42000364AE7AF09ABx6Y6G" TargetMode="External"/><Relationship Id="rId24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32" Type="http://schemas.openxmlformats.org/officeDocument/2006/relationships/hyperlink" Target="consultantplus://offline/ref=03CB285C226FBA555A41FFC41306EA814A129DD4AFAC4CABFA4ABFFC849864A57C457F0DBE4F7E676B1B54A59AxCY4G" TargetMode="External"/><Relationship Id="rId37" Type="http://schemas.openxmlformats.org/officeDocument/2006/relationships/hyperlink" Target="consultantplus://offline/ref=03CB285C226FBA555A41E8D0026AB5844E1FC2D1AEA245F4A018B9ABDBC862F02E052154FF086D666A0156A39CC68C95459CA4D42000364AE7AF09ABx6Y6G" TargetMode="External"/><Relationship Id="rId40" Type="http://schemas.openxmlformats.org/officeDocument/2006/relationships/hyperlink" Target="consultantplus://offline/ref=03CB285C226FBA555A41E8D0026AB5844E1FC2D1AEA840FBAF1BB9ABDBC862F02E052154ED08356A600648A592D3DAC400xCY0G" TargetMode="External"/><Relationship Id="rId45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53" Type="http://schemas.openxmlformats.org/officeDocument/2006/relationships/hyperlink" Target="consultantplus://offline/ref=03CB285C226FBA555A41E8D0026AB5844E1FC2D1AEA241F8AF1AB9ABDBC862F02E052154FF086D66630650A692C68C95459CA4D42000364AE7AF09ABx6Y6G" TargetMode="External"/><Relationship Id="rId58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66" Type="http://schemas.openxmlformats.org/officeDocument/2006/relationships/hyperlink" Target="consultantplus://offline/ref=03CB285C226FBA555A41E8D0026AB5844E1FC2D1AEA34EFEAF1FB9ABDBC862F02E052154FF086D66620553A79FC68C95459CA4D42000364AE7AF09ABx6Y6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23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28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36" Type="http://schemas.openxmlformats.org/officeDocument/2006/relationships/hyperlink" Target="consultantplus://offline/ref=03CB285C226FBA555A41E8D0026AB5844E1FC2D1AEA245F4A018B9ABDBC862F02E052154FF086D666A0156A39CC68C95459CA4D42000364AE7AF09ABx6Y6G" TargetMode="External"/><Relationship Id="rId49" Type="http://schemas.openxmlformats.org/officeDocument/2006/relationships/hyperlink" Target="consultantplus://offline/ref=03CB285C226FBA555A41E8D0026AB5844E1FC2D1AEA24EFDA618B9ABDBC862F02E052154ED08356A600648A592D3DAC400xCY0G" TargetMode="External"/><Relationship Id="rId57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61" Type="http://schemas.openxmlformats.org/officeDocument/2006/relationships/hyperlink" Target="consultantplus://offline/ref=03CB285C226FBA555A41E8D0026AB5844E1FC2D1AEA240F5A01AB9ABDBC862F02E052154ED08356A600648A592D3DAC400xCY0G" TargetMode="External"/><Relationship Id="rId10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19" Type="http://schemas.openxmlformats.org/officeDocument/2006/relationships/hyperlink" Target="consultantplus://offline/ref=03CB285C226FBA555A41E8D0026AB5844E1FC2D1AEA245F4A018B9ABDBC862F02E052154FF086D636B025FA799C68C95459CA4D42000364AE7AF09ABx6Y6G" TargetMode="External"/><Relationship Id="rId31" Type="http://schemas.openxmlformats.org/officeDocument/2006/relationships/hyperlink" Target="consultantplus://offline/ref=03CB285C226FBA555A41F6DD1406EA814B159BD8A6AA4CABFA4ABFFC849864A57C457F0DBE4F7E676B1B54A59AxCY4G" TargetMode="External"/><Relationship Id="rId44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52" Type="http://schemas.openxmlformats.org/officeDocument/2006/relationships/hyperlink" Target="consultantplus://offline/ref=03CB285C226FBA555A41E8D0026AB5844E1FC2D1AEA341FBA51FB9ABDBC862F02E052154ED08356A600648A592D3DAC400xCY0G" TargetMode="External"/><Relationship Id="rId60" Type="http://schemas.openxmlformats.org/officeDocument/2006/relationships/hyperlink" Target="consultantplus://offline/ref=03CB285C226FBA555A41F6DD1406EA814A149CD4ABAD4CABFA4ABFFC849864A57C457F0DBE4F7E676B1B54A59AxCY4G" TargetMode="External"/><Relationship Id="rId65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22" Type="http://schemas.openxmlformats.org/officeDocument/2006/relationships/hyperlink" Target="consultantplus://offline/ref=03CB285C226FBA555A41E8D0026AB5844E1FC2D1AEA245F4A018B9ABDBC862F02E052154FF086D666B035FA098C68C95459CA4D42000364AE7AF09ABx6Y6G" TargetMode="External"/><Relationship Id="rId27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30" Type="http://schemas.openxmlformats.org/officeDocument/2006/relationships/hyperlink" Target="consultantplus://offline/ref=03CB285C226FBA555A41E8D0026AB5844E1FC2D1AEA243FDAF18B9ABDBC862F02E052154FF086D66640055A699C68C95459CA4D42000364AE7AF09ABx6Y6G" TargetMode="External"/><Relationship Id="rId35" Type="http://schemas.openxmlformats.org/officeDocument/2006/relationships/hyperlink" Target="consultantplus://offline/ref=03CB285C226FBA555A41E8D0026AB5844E1FC2D1AEA245F4A018B9ABDBC862F02E052154FF086D666A0156A39CC68C95459CA4D42000364AE7AF09ABx6Y6G" TargetMode="External"/><Relationship Id="rId43" Type="http://schemas.openxmlformats.org/officeDocument/2006/relationships/hyperlink" Target="consultantplus://offline/ref=03CB285C226FBA555A41E8D0026AB5844E1FC2D1AEAD4EF5A317B9ABDBC862F02E052154FF086D66620556A498C68C95459CA4D42000364AE7AF09ABx6Y6G" TargetMode="External"/><Relationship Id="rId48" Type="http://schemas.openxmlformats.org/officeDocument/2006/relationships/hyperlink" Target="consultantplus://offline/ref=03CB285C226FBA555A41E8D0026AB5844E1FC2D1AEA243FDAF18B9ABDBC862F02E052154FF086D66640057AD98C68C95459CA4D42000364AE7AF09ABx6Y6G" TargetMode="External"/><Relationship Id="rId56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64" Type="http://schemas.openxmlformats.org/officeDocument/2006/relationships/hyperlink" Target="consultantplus://offline/ref=03CB285C226FBA555A41E8D0026AB5844E1FC2D1AEA241F4A41DB9ABDBC862F02E052154FF086D66620556A79AC68C95459CA4D42000364AE7AF09ABx6Y6G" TargetMode="External"/><Relationship Id="rId69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03CB285C226FBA555A41F6DD1406EA814A1698DCACAA4CABFA4ABFFC849864A57C457F0DBE4F7E676B1B54A59AxCY4G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17" Type="http://schemas.openxmlformats.org/officeDocument/2006/relationships/hyperlink" Target="consultantplus://offline/ref=03CB285C226FBA555A41E8D0026AB5844E1FC2D1AEA245F4A018B9ABDBC862F02E052154FF086D636B025FA799C68C95459CA4D42000364AE7AF09ABx6Y6G" TargetMode="External"/><Relationship Id="rId25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33" Type="http://schemas.openxmlformats.org/officeDocument/2006/relationships/hyperlink" Target="consultantplus://offline/ref=03CB285C226FBA555A41E8D0026AB5844E1FC2D1AEA245F4A018B9ABDBC862F02E052154FF086D62620553A099C68C95459CA4D42000364AE7AF09ABx6Y6G" TargetMode="External"/><Relationship Id="rId38" Type="http://schemas.openxmlformats.org/officeDocument/2006/relationships/hyperlink" Target="consultantplus://offline/ref=03CB285C226FBA555A41F6DD1406EA814A179CDDA9AD4CABFA4ABFFC849864A57C457F0DBE4F7E676B1B54A59AxCY4G" TargetMode="External"/><Relationship Id="rId46" Type="http://schemas.openxmlformats.org/officeDocument/2006/relationships/hyperlink" Target="consultantplus://offline/ref=03CB285C226FBA555A41E8D0026AB5844E1FC2D1AEA245F4A018B9ABDBC862F02E052154FF086D636B0C57AD9DC68C95459CA4D42000364AE7AF09ABx6Y6G" TargetMode="External"/><Relationship Id="rId59" Type="http://schemas.openxmlformats.org/officeDocument/2006/relationships/hyperlink" Target="consultantplus://offline/ref=03CB285C226FBA555A41E8D0026AB5844E1FC2D1AEA24EFEA11CB9ABDBC862F02E052154FF086D64660255AECF9C9C910CCBAAC823172841F9ACx0Y0G" TargetMode="External"/><Relationship Id="rId67" Type="http://schemas.openxmlformats.org/officeDocument/2006/relationships/hyperlink" Target="consultantplus://offline/ref=03CB285C226FBA555A41E8D0026AB5844E1FC2D1AEA243FDAF18B9ABDBC862F02E052154FF086D66640054A49DC68C95459CA4D42000364AE7AF09ABx6Y6G" TargetMode="External"/><Relationship Id="rId20" Type="http://schemas.openxmlformats.org/officeDocument/2006/relationships/hyperlink" Target="consultantplus://offline/ref=03CB285C226FBA555A41E8D0026AB5844E1FC2D1AEA245F4A018B9ABDBC862F02E052154FF086D666B0055AC9EC68C95459CA4D42000364AE7AF09ABx6Y6G" TargetMode="External"/><Relationship Id="rId41" Type="http://schemas.openxmlformats.org/officeDocument/2006/relationships/hyperlink" Target="consultantplus://offline/ref=03CB285C226FBA555A41F6DD1406EA814A149ADCAAA84CABFA4ABFFC849864A57C457F0DBE4F7E676B1B54A59AxCY4G" TargetMode="External"/><Relationship Id="rId54" Type="http://schemas.openxmlformats.org/officeDocument/2006/relationships/hyperlink" Target="consultantplus://offline/ref=03CB285C226FBA555A41E8D0026AB5844E1FC2D1AEA241F8AF1AB9ABDBC862F02E052154FF086D66630650A692C68C95459CA4D42000364AE7AF09ABx6Y6G" TargetMode="External"/><Relationship Id="rId62" Type="http://schemas.openxmlformats.org/officeDocument/2006/relationships/hyperlink" Target="consultantplus://offline/ref=03CB285C226FBA555A41E8D0026AB5844E1FC2D1AEA241F8AF1AB9ABDBC862F02E052154FF086D66630650A692C68C95459CA4D42000364AE7AF09ABx6Y6G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CC37A-EC61-4C5C-A4DD-91503BB24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7558</Words>
  <Characters>43083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1</Company>
  <LinksUpToDate>false</LinksUpToDate>
  <CharactersWithSpaces>50540</CharactersWithSpaces>
  <SharedDoc>false</SharedDoc>
  <HLinks>
    <vt:vector size="6" baseType="variant">
      <vt:variant>
        <vt:i4>7734362</vt:i4>
      </vt:variant>
      <vt:variant>
        <vt:i4>0</vt:i4>
      </vt:variant>
      <vt:variant>
        <vt:i4>0</vt:i4>
      </vt:variant>
      <vt:variant>
        <vt:i4>5</vt:i4>
      </vt:variant>
      <vt:variant>
        <vt:lpwstr>G:\Users\Arhipova\Desktop\Е-mai: official@adm.vrt.nnov.ru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adm10</cp:lastModifiedBy>
  <cp:revision>27</cp:revision>
  <cp:lastPrinted>2018-07-31T05:44:00Z</cp:lastPrinted>
  <dcterms:created xsi:type="dcterms:W3CDTF">2018-10-31T06:15:00Z</dcterms:created>
  <dcterms:modified xsi:type="dcterms:W3CDTF">2019-10-07T10:36:00Z</dcterms:modified>
</cp:coreProperties>
</file>