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67"/>
        <w:gridCol w:w="9498"/>
        <w:gridCol w:w="141"/>
      </w:tblGrid>
      <w:tr w:rsidR="00C1043E" w:rsidRPr="00C1043E" w:rsidTr="00C1043E">
        <w:trPr>
          <w:gridBefore w:val="1"/>
          <w:wBefore w:w="567" w:type="dxa"/>
        </w:trPr>
        <w:tc>
          <w:tcPr>
            <w:tcW w:w="9639" w:type="dxa"/>
            <w:gridSpan w:val="2"/>
            <w:shd w:val="clear" w:color="auto" w:fill="auto"/>
          </w:tcPr>
          <w:p w:rsidR="00C1043E" w:rsidRPr="00C1043E" w:rsidRDefault="00C1043E" w:rsidP="00C1043E">
            <w:pPr>
              <w:suppressAutoHyphens/>
              <w:spacing w:after="0" w:line="240" w:lineRule="auto"/>
              <w:ind w:left="-67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36"/>
                <w:szCs w:val="36"/>
              </w:rPr>
              <w:drawing>
                <wp:inline distT="0" distB="0" distL="0" distR="0" wp14:anchorId="18A15157" wp14:editId="7FBA3A90">
                  <wp:extent cx="781050" cy="1143000"/>
                  <wp:effectExtent l="0" t="0" r="0" b="0"/>
                  <wp:docPr id="1" name="Рисунок 1" descr="Описание: Воротынский ГО_ПП-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Воротынский ГО_ПП-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43E" w:rsidRPr="00C1043E" w:rsidRDefault="00C1043E" w:rsidP="00C1043E">
            <w:pPr>
              <w:suppressAutoHyphens/>
              <w:spacing w:after="0" w:line="240" w:lineRule="auto"/>
              <w:ind w:left="-675"/>
              <w:jc w:val="center"/>
              <w:rPr>
                <w:rFonts w:eastAsia="Calibri"/>
                <w:b/>
                <w:sz w:val="36"/>
                <w:szCs w:val="28"/>
                <w:lang w:eastAsia="en-US"/>
              </w:rPr>
            </w:pPr>
            <w:r w:rsidRPr="00C1043E">
              <w:rPr>
                <w:rFonts w:eastAsia="Calibri"/>
                <w:b/>
                <w:sz w:val="36"/>
                <w:szCs w:val="28"/>
                <w:lang w:eastAsia="en-US"/>
              </w:rPr>
              <w:t>Администрация городского округа Воротынский Нижегородской области</w:t>
            </w:r>
          </w:p>
          <w:p w:rsidR="00C1043E" w:rsidRPr="00C1043E" w:rsidRDefault="00C1043E" w:rsidP="00C1043E">
            <w:pPr>
              <w:suppressAutoHyphens/>
              <w:spacing w:after="0" w:line="240" w:lineRule="auto"/>
              <w:ind w:left="-675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C1043E" w:rsidRPr="00C1043E" w:rsidRDefault="00C1043E" w:rsidP="00C1043E">
            <w:pPr>
              <w:keepNext/>
              <w:tabs>
                <w:tab w:val="left" w:pos="0"/>
              </w:tabs>
              <w:suppressAutoHyphens/>
              <w:spacing w:after="0" w:line="240" w:lineRule="auto"/>
              <w:ind w:left="-675"/>
              <w:jc w:val="center"/>
              <w:outlineLvl w:val="3"/>
              <w:rPr>
                <w:rFonts w:eastAsia="Calibri"/>
                <w:b/>
                <w:bCs/>
                <w:sz w:val="40"/>
                <w:szCs w:val="28"/>
                <w:lang w:eastAsia="en-US"/>
              </w:rPr>
            </w:pPr>
            <w:proofErr w:type="gramStart"/>
            <w:r w:rsidRPr="00C1043E">
              <w:rPr>
                <w:rFonts w:eastAsia="Calibri"/>
                <w:b/>
                <w:bCs/>
                <w:sz w:val="40"/>
                <w:szCs w:val="28"/>
                <w:lang w:eastAsia="en-US"/>
              </w:rPr>
              <w:t>П</w:t>
            </w:r>
            <w:proofErr w:type="gramEnd"/>
            <w:r w:rsidRPr="00C1043E">
              <w:rPr>
                <w:rFonts w:eastAsia="Calibri"/>
                <w:b/>
                <w:bCs/>
                <w:sz w:val="40"/>
                <w:szCs w:val="28"/>
                <w:lang w:eastAsia="en-US"/>
              </w:rPr>
              <w:t xml:space="preserve"> О С Т А Н О В Л Е Н И Е</w:t>
            </w:r>
          </w:p>
          <w:p w:rsidR="00C1043E" w:rsidRDefault="00C1043E" w:rsidP="00C1043E">
            <w:pPr>
              <w:suppressAutoHyphens/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1043E" w:rsidRPr="00C1043E" w:rsidRDefault="00C1043E" w:rsidP="00C1043E">
            <w:pPr>
              <w:suppressAutoHyphens/>
              <w:spacing w:after="0" w:line="24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1043E" w:rsidRPr="00C1043E" w:rsidTr="00C1043E">
        <w:trPr>
          <w:gridAfter w:val="1"/>
          <w:wAfter w:w="141" w:type="dxa"/>
        </w:trPr>
        <w:tc>
          <w:tcPr>
            <w:tcW w:w="10065" w:type="dxa"/>
            <w:gridSpan w:val="2"/>
            <w:shd w:val="clear" w:color="auto" w:fill="auto"/>
          </w:tcPr>
          <w:p w:rsidR="00C1043E" w:rsidRPr="00C1043E" w:rsidRDefault="00833E80" w:rsidP="00833E80">
            <w:pPr>
              <w:keepNext/>
              <w:suppressAutoHyphens/>
              <w:spacing w:after="0" w:line="240" w:lineRule="auto"/>
              <w:outlineLvl w:val="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06.10.2021            </w:t>
            </w:r>
            <w:r w:rsidR="004C6455">
              <w:rPr>
                <w:bCs/>
                <w:sz w:val="28"/>
                <w:szCs w:val="28"/>
              </w:rPr>
              <w:t xml:space="preserve">     </w:t>
            </w:r>
            <w:r w:rsidR="00C1043E" w:rsidRPr="00C1043E">
              <w:rPr>
                <w:bCs/>
                <w:sz w:val="28"/>
                <w:szCs w:val="28"/>
              </w:rPr>
              <w:t xml:space="preserve">                                                                    </w:t>
            </w:r>
            <w:r w:rsidR="0052156A">
              <w:rPr>
                <w:bCs/>
                <w:sz w:val="28"/>
                <w:szCs w:val="28"/>
              </w:rPr>
              <w:t xml:space="preserve">                      </w:t>
            </w:r>
            <w:r w:rsidR="00C1043E" w:rsidRPr="00C1043E"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631</w:t>
            </w:r>
          </w:p>
        </w:tc>
      </w:tr>
    </w:tbl>
    <w:p w:rsidR="00C1043E" w:rsidRPr="00C1043E" w:rsidRDefault="00C1043E" w:rsidP="00C1043E">
      <w:pPr>
        <w:spacing w:after="0" w:line="240" w:lineRule="auto"/>
        <w:ind w:left="360"/>
        <w:jc w:val="center"/>
        <w:rPr>
          <w:sz w:val="28"/>
          <w:szCs w:val="28"/>
        </w:rPr>
      </w:pPr>
    </w:p>
    <w:p w:rsidR="001E3033" w:rsidRPr="001E3033" w:rsidRDefault="00C1043E" w:rsidP="001E3033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</w:t>
      </w:r>
      <w:r w:rsidR="001E3033">
        <w:rPr>
          <w:b/>
          <w:sz w:val="28"/>
          <w:szCs w:val="28"/>
        </w:rPr>
        <w:t xml:space="preserve">постановление администрации </w:t>
      </w:r>
      <w:r w:rsidR="0052156A">
        <w:rPr>
          <w:b/>
          <w:sz w:val="28"/>
          <w:szCs w:val="28"/>
        </w:rPr>
        <w:t xml:space="preserve">городского округа Воротынский Нижегородской области от </w:t>
      </w:r>
      <w:r w:rsidR="001E3033">
        <w:rPr>
          <w:b/>
          <w:sz w:val="28"/>
          <w:szCs w:val="28"/>
        </w:rPr>
        <w:t>31</w:t>
      </w:r>
      <w:r w:rsidR="0052156A">
        <w:rPr>
          <w:b/>
          <w:sz w:val="28"/>
          <w:szCs w:val="28"/>
        </w:rPr>
        <w:t>.0</w:t>
      </w:r>
      <w:r w:rsidR="001E3033">
        <w:rPr>
          <w:b/>
          <w:sz w:val="28"/>
          <w:szCs w:val="28"/>
        </w:rPr>
        <w:t>5</w:t>
      </w:r>
      <w:r w:rsidR="0052156A">
        <w:rPr>
          <w:b/>
          <w:sz w:val="28"/>
          <w:szCs w:val="28"/>
        </w:rPr>
        <w:t>.202</w:t>
      </w:r>
      <w:r w:rsidR="001E3033">
        <w:rPr>
          <w:b/>
          <w:sz w:val="28"/>
          <w:szCs w:val="28"/>
        </w:rPr>
        <w:t>1</w:t>
      </w:r>
      <w:r w:rsidR="0052156A">
        <w:rPr>
          <w:b/>
          <w:sz w:val="28"/>
          <w:szCs w:val="28"/>
        </w:rPr>
        <w:t xml:space="preserve"> №</w:t>
      </w:r>
      <w:r w:rsidR="001E3033">
        <w:rPr>
          <w:b/>
          <w:sz w:val="28"/>
          <w:szCs w:val="28"/>
        </w:rPr>
        <w:t>310</w:t>
      </w:r>
      <w:bookmarkEnd w:id="0"/>
      <w:r w:rsidR="001E3033">
        <w:rPr>
          <w:b/>
          <w:sz w:val="28"/>
          <w:szCs w:val="28"/>
        </w:rPr>
        <w:t xml:space="preserve"> «</w:t>
      </w:r>
      <w:r w:rsidR="001E3033" w:rsidRPr="001E3033">
        <w:rPr>
          <w:b/>
          <w:sz w:val="28"/>
          <w:szCs w:val="28"/>
        </w:rPr>
        <w:t>Об утверждении Плана мероприятий по</w:t>
      </w:r>
      <w:r w:rsidR="001E3033">
        <w:rPr>
          <w:b/>
          <w:sz w:val="28"/>
          <w:szCs w:val="28"/>
        </w:rPr>
        <w:t xml:space="preserve"> противодействию коррупции в администрации </w:t>
      </w:r>
      <w:r w:rsidR="001E3033" w:rsidRPr="001E3033">
        <w:rPr>
          <w:b/>
          <w:sz w:val="28"/>
          <w:szCs w:val="28"/>
        </w:rPr>
        <w:t>городского округа Воротынский Нижегородской области и её структурных (отраслевых) подразделениях на 2021 - 2023 годы</w:t>
      </w:r>
      <w:r w:rsidR="001E3033">
        <w:rPr>
          <w:b/>
          <w:sz w:val="28"/>
          <w:szCs w:val="28"/>
        </w:rPr>
        <w:t>»</w:t>
      </w:r>
    </w:p>
    <w:p w:rsidR="00C1043E" w:rsidRDefault="00C1043E" w:rsidP="008A2246">
      <w:pPr>
        <w:spacing w:after="0" w:line="240" w:lineRule="auto"/>
        <w:rPr>
          <w:b/>
          <w:sz w:val="28"/>
          <w:szCs w:val="28"/>
        </w:rPr>
      </w:pPr>
    </w:p>
    <w:p w:rsidR="00C1043E" w:rsidRDefault="00C1043E" w:rsidP="00C1043E">
      <w:pPr>
        <w:spacing w:after="0" w:line="240" w:lineRule="auto"/>
        <w:jc w:val="center"/>
        <w:rPr>
          <w:b/>
          <w:sz w:val="28"/>
          <w:szCs w:val="28"/>
        </w:rPr>
      </w:pPr>
    </w:p>
    <w:p w:rsidR="00C1043E" w:rsidRDefault="00C1043E" w:rsidP="00C1043E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1043E">
        <w:rPr>
          <w:sz w:val="28"/>
          <w:szCs w:val="28"/>
        </w:rPr>
        <w:t xml:space="preserve">В соответствии </w:t>
      </w:r>
      <w:r w:rsidR="0052156A" w:rsidRPr="00C1043E">
        <w:rPr>
          <w:sz w:val="28"/>
          <w:szCs w:val="28"/>
        </w:rPr>
        <w:t xml:space="preserve">Указом Президента Российской Федерации от </w:t>
      </w:r>
      <w:r w:rsidR="001E3033">
        <w:rPr>
          <w:sz w:val="28"/>
          <w:szCs w:val="28"/>
        </w:rPr>
        <w:t>16</w:t>
      </w:r>
      <w:r w:rsidR="0052156A" w:rsidRPr="00C1043E">
        <w:rPr>
          <w:sz w:val="28"/>
          <w:szCs w:val="28"/>
        </w:rPr>
        <w:t>.0</w:t>
      </w:r>
      <w:r w:rsidR="001E3033">
        <w:rPr>
          <w:sz w:val="28"/>
          <w:szCs w:val="28"/>
        </w:rPr>
        <w:t>8</w:t>
      </w:r>
      <w:r w:rsidR="0052156A" w:rsidRPr="00C1043E">
        <w:rPr>
          <w:sz w:val="28"/>
          <w:szCs w:val="28"/>
        </w:rPr>
        <w:t>.20</w:t>
      </w:r>
      <w:r w:rsidR="001E3033">
        <w:rPr>
          <w:sz w:val="28"/>
          <w:szCs w:val="28"/>
        </w:rPr>
        <w:t>21</w:t>
      </w:r>
      <w:r w:rsidR="0052156A" w:rsidRPr="00C1043E">
        <w:rPr>
          <w:sz w:val="28"/>
          <w:szCs w:val="28"/>
        </w:rPr>
        <w:t xml:space="preserve"> №</w:t>
      </w:r>
      <w:r w:rsidR="0052156A">
        <w:rPr>
          <w:sz w:val="28"/>
          <w:szCs w:val="28"/>
        </w:rPr>
        <w:t xml:space="preserve"> </w:t>
      </w:r>
      <w:r w:rsidR="001E3033">
        <w:rPr>
          <w:sz w:val="28"/>
          <w:szCs w:val="28"/>
        </w:rPr>
        <w:t>478</w:t>
      </w:r>
      <w:r w:rsidR="0052156A" w:rsidRPr="00C1043E">
        <w:rPr>
          <w:sz w:val="28"/>
          <w:szCs w:val="28"/>
        </w:rPr>
        <w:t xml:space="preserve"> </w:t>
      </w:r>
      <w:r w:rsidR="001E3033">
        <w:rPr>
          <w:sz w:val="28"/>
          <w:szCs w:val="28"/>
        </w:rPr>
        <w:t>«</w:t>
      </w:r>
      <w:r w:rsidR="001E3033" w:rsidRPr="001E3033">
        <w:rPr>
          <w:sz w:val="28"/>
          <w:szCs w:val="28"/>
        </w:rPr>
        <w:t>О Национальном плане противодействия коррупции на 2021 - 2024 годы</w:t>
      </w:r>
      <w:r w:rsidR="001E3033">
        <w:rPr>
          <w:sz w:val="28"/>
          <w:szCs w:val="28"/>
        </w:rPr>
        <w:t>»</w:t>
      </w:r>
      <w:r w:rsidR="0052156A">
        <w:rPr>
          <w:sz w:val="28"/>
          <w:szCs w:val="28"/>
        </w:rPr>
        <w:t xml:space="preserve">, а также в соответствии </w:t>
      </w:r>
      <w:r w:rsidRPr="00C1043E">
        <w:rPr>
          <w:sz w:val="28"/>
          <w:szCs w:val="28"/>
        </w:rPr>
        <w:t>с</w:t>
      </w:r>
      <w:r w:rsidR="00055900">
        <w:rPr>
          <w:sz w:val="28"/>
          <w:szCs w:val="28"/>
        </w:rPr>
        <w:t xml:space="preserve"> </w:t>
      </w:r>
      <w:r w:rsidR="008677C9">
        <w:rPr>
          <w:sz w:val="28"/>
          <w:szCs w:val="28"/>
        </w:rPr>
        <w:t>частью</w:t>
      </w:r>
      <w:r w:rsidR="00055900">
        <w:rPr>
          <w:sz w:val="28"/>
          <w:szCs w:val="28"/>
        </w:rPr>
        <w:t xml:space="preserve"> 6 статьи 43</w:t>
      </w:r>
      <w:r w:rsidRPr="00C1043E">
        <w:rPr>
          <w:sz w:val="28"/>
          <w:szCs w:val="28"/>
        </w:rPr>
        <w:t xml:space="preserve"> Федеральн</w:t>
      </w:r>
      <w:r w:rsidR="00055900">
        <w:rPr>
          <w:sz w:val="28"/>
          <w:szCs w:val="28"/>
        </w:rPr>
        <w:t>ого</w:t>
      </w:r>
      <w:r w:rsidRPr="00C1043E">
        <w:rPr>
          <w:sz w:val="28"/>
          <w:szCs w:val="28"/>
        </w:rPr>
        <w:t xml:space="preserve"> закон</w:t>
      </w:r>
      <w:r w:rsidR="00055900">
        <w:rPr>
          <w:sz w:val="28"/>
          <w:szCs w:val="28"/>
        </w:rPr>
        <w:t>а</w:t>
      </w:r>
      <w:r w:rsidRPr="00C1043E">
        <w:rPr>
          <w:sz w:val="28"/>
          <w:szCs w:val="28"/>
        </w:rPr>
        <w:t xml:space="preserve"> от </w:t>
      </w:r>
      <w:r w:rsidR="00055900">
        <w:rPr>
          <w:sz w:val="28"/>
          <w:szCs w:val="28"/>
        </w:rPr>
        <w:t>06</w:t>
      </w:r>
      <w:r w:rsidRPr="00C1043E">
        <w:rPr>
          <w:sz w:val="28"/>
          <w:szCs w:val="28"/>
        </w:rPr>
        <w:t>.1</w:t>
      </w:r>
      <w:r w:rsidR="00055900">
        <w:rPr>
          <w:sz w:val="28"/>
          <w:szCs w:val="28"/>
        </w:rPr>
        <w:t>0</w:t>
      </w:r>
      <w:r w:rsidRPr="00C1043E">
        <w:rPr>
          <w:sz w:val="28"/>
          <w:szCs w:val="28"/>
        </w:rPr>
        <w:t>.200</w:t>
      </w:r>
      <w:r w:rsidR="00055900">
        <w:rPr>
          <w:sz w:val="28"/>
          <w:szCs w:val="28"/>
        </w:rPr>
        <w:t>3</w:t>
      </w:r>
      <w:r w:rsidRPr="00C1043E">
        <w:rPr>
          <w:sz w:val="28"/>
          <w:szCs w:val="28"/>
        </w:rPr>
        <w:t xml:space="preserve"> </w:t>
      </w:r>
      <w:r w:rsidR="00640E96">
        <w:rPr>
          <w:sz w:val="28"/>
          <w:szCs w:val="28"/>
        </w:rPr>
        <w:t xml:space="preserve">        </w:t>
      </w:r>
      <w:r w:rsidRPr="00C1043E">
        <w:rPr>
          <w:sz w:val="28"/>
          <w:szCs w:val="28"/>
        </w:rPr>
        <w:t>№</w:t>
      </w:r>
      <w:r w:rsidR="00640E96">
        <w:rPr>
          <w:sz w:val="28"/>
          <w:szCs w:val="28"/>
        </w:rPr>
        <w:t xml:space="preserve"> </w:t>
      </w:r>
      <w:r w:rsidR="00055900">
        <w:rPr>
          <w:sz w:val="28"/>
          <w:szCs w:val="28"/>
        </w:rPr>
        <w:t>1</w:t>
      </w:r>
      <w:r w:rsidRPr="00C1043E">
        <w:rPr>
          <w:sz w:val="28"/>
          <w:szCs w:val="28"/>
        </w:rPr>
        <w:t>3</w:t>
      </w:r>
      <w:r w:rsidR="00055900">
        <w:rPr>
          <w:sz w:val="28"/>
          <w:szCs w:val="28"/>
        </w:rPr>
        <w:t>1</w:t>
      </w:r>
      <w:r w:rsidRPr="00C1043E">
        <w:rPr>
          <w:sz w:val="28"/>
          <w:szCs w:val="28"/>
        </w:rPr>
        <w:t>-ФЗ «О</w:t>
      </w:r>
      <w:r w:rsidR="00055900">
        <w:rPr>
          <w:sz w:val="28"/>
          <w:szCs w:val="28"/>
        </w:rPr>
        <w:t>б общих правилах организации местного самоуправления в Российской Федерации</w:t>
      </w:r>
      <w:r w:rsidR="001E3033">
        <w:rPr>
          <w:sz w:val="28"/>
          <w:szCs w:val="28"/>
        </w:rPr>
        <w:t xml:space="preserve">», </w:t>
      </w:r>
      <w:r w:rsidRPr="00C1043E">
        <w:rPr>
          <w:sz w:val="28"/>
          <w:szCs w:val="28"/>
        </w:rPr>
        <w:t xml:space="preserve">Администрация городского округа Воротынский Нижегородской области </w:t>
      </w:r>
      <w:proofErr w:type="gramStart"/>
      <w:r w:rsidRPr="00C1043E">
        <w:rPr>
          <w:b/>
          <w:sz w:val="28"/>
          <w:szCs w:val="28"/>
        </w:rPr>
        <w:t>п</w:t>
      </w:r>
      <w:proofErr w:type="gramEnd"/>
      <w:r w:rsidRPr="00C1043E">
        <w:rPr>
          <w:b/>
          <w:sz w:val="28"/>
          <w:szCs w:val="28"/>
        </w:rPr>
        <w:t xml:space="preserve"> о с т а н о в л я е т:</w:t>
      </w:r>
    </w:p>
    <w:p w:rsidR="00C1043E" w:rsidRDefault="00C1043E" w:rsidP="00C1043E">
      <w:pPr>
        <w:spacing w:after="0" w:line="240" w:lineRule="auto"/>
        <w:jc w:val="both"/>
        <w:rPr>
          <w:sz w:val="28"/>
          <w:szCs w:val="28"/>
        </w:rPr>
      </w:pPr>
      <w:r w:rsidRPr="00C1043E">
        <w:rPr>
          <w:sz w:val="28"/>
          <w:szCs w:val="28"/>
        </w:rPr>
        <w:tab/>
        <w:t>1.</w:t>
      </w:r>
      <w:r w:rsidR="007634F1">
        <w:rPr>
          <w:sz w:val="28"/>
          <w:szCs w:val="28"/>
        </w:rPr>
        <w:t> </w:t>
      </w:r>
      <w:r w:rsidR="001E3033">
        <w:rPr>
          <w:sz w:val="28"/>
          <w:szCs w:val="28"/>
        </w:rPr>
        <w:t>Внести в</w:t>
      </w:r>
      <w:r w:rsidR="001E3033" w:rsidRPr="001E3033">
        <w:rPr>
          <w:sz w:val="28"/>
          <w:szCs w:val="28"/>
        </w:rPr>
        <w:t xml:space="preserve"> постановление администрации городского округа Воротынский Нижегородской области от 31.05.2021 №310 «Об утверждении Плана мероприятий по противодействию коррупции в администрации городского округа Воротынский Нижегородской области и её структурных (отраслевых) подразделениях на 2021 - 2023 годы»</w:t>
      </w:r>
      <w:r w:rsidR="001D4C4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1E3033" w:rsidRDefault="00C1043E" w:rsidP="00C1043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1E3033">
        <w:rPr>
          <w:sz w:val="28"/>
          <w:szCs w:val="28"/>
        </w:rPr>
        <w:t>В наименовании постановления слова «2021 – 2023 годы» заменить словами «2021 – 2024 годы».</w:t>
      </w:r>
    </w:p>
    <w:p w:rsidR="001E3033" w:rsidRDefault="001E3033" w:rsidP="001E303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пункте 1 постановления слова «2021 – 2023 годы» заменить словами «2021 – 2024 годы». </w:t>
      </w:r>
    </w:p>
    <w:p w:rsidR="002664CE" w:rsidRDefault="001E3033" w:rsidP="001E303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Дополнить пункт 1 «</w:t>
      </w:r>
      <w:r w:rsidR="008A2246">
        <w:rPr>
          <w:sz w:val="28"/>
          <w:szCs w:val="28"/>
        </w:rPr>
        <w:t>О</w:t>
      </w:r>
      <w:r w:rsidRPr="00525141">
        <w:rPr>
          <w:sz w:val="28"/>
          <w:szCs w:val="28"/>
        </w:rPr>
        <w:t xml:space="preserve">рганизация </w:t>
      </w:r>
      <w:proofErr w:type="gramStart"/>
      <w:r w:rsidRPr="00525141">
        <w:rPr>
          <w:sz w:val="28"/>
          <w:szCs w:val="28"/>
        </w:rPr>
        <w:t>обучения муниципальных служащих</w:t>
      </w:r>
      <w:r w:rsidRPr="00525141">
        <w:rPr>
          <w:bCs/>
          <w:sz w:val="28"/>
          <w:szCs w:val="28"/>
        </w:rPr>
        <w:t xml:space="preserve"> по вопросам</w:t>
      </w:r>
      <w:proofErr w:type="gramEnd"/>
      <w:r w:rsidRPr="00525141">
        <w:rPr>
          <w:bCs/>
          <w:sz w:val="28"/>
          <w:szCs w:val="28"/>
        </w:rPr>
        <w:t xml:space="preserve"> противодействия коррупции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раздела 4 «Совершенствование кадрового аспекта работы по противодействию коррупции» подпунктом 1.6. следующего содержания: </w:t>
      </w:r>
    </w:p>
    <w:p w:rsidR="001E3033" w:rsidRDefault="001E3033" w:rsidP="001E3033">
      <w:pPr>
        <w:spacing w:after="0" w:line="240" w:lineRule="auto"/>
        <w:ind w:firstLine="709"/>
        <w:jc w:val="both"/>
      </w:pPr>
      <w:r>
        <w:rPr>
          <w:sz w:val="28"/>
          <w:szCs w:val="28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0"/>
        <w:gridCol w:w="3152"/>
        <w:gridCol w:w="1841"/>
        <w:gridCol w:w="2078"/>
        <w:gridCol w:w="2690"/>
      </w:tblGrid>
      <w:tr w:rsidR="001E3033" w:rsidTr="001E3033">
        <w:tc>
          <w:tcPr>
            <w:tcW w:w="675" w:type="dxa"/>
          </w:tcPr>
          <w:p w:rsidR="001E3033" w:rsidRPr="001E3033" w:rsidRDefault="001E3033" w:rsidP="001E3033">
            <w:pPr>
              <w:jc w:val="both"/>
              <w:rPr>
                <w:sz w:val="28"/>
                <w:szCs w:val="28"/>
              </w:rPr>
            </w:pPr>
            <w:r w:rsidRPr="001E303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.6.</w:t>
            </w:r>
          </w:p>
        </w:tc>
        <w:tc>
          <w:tcPr>
            <w:tcW w:w="3493" w:type="dxa"/>
          </w:tcPr>
          <w:p w:rsidR="001E3033" w:rsidRPr="002664CE" w:rsidRDefault="002664CE" w:rsidP="002664CE">
            <w:pPr>
              <w:jc w:val="both"/>
              <w:rPr>
                <w:sz w:val="28"/>
                <w:szCs w:val="28"/>
              </w:rPr>
            </w:pPr>
            <w:r w:rsidRPr="002664C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частие </w:t>
            </w:r>
            <w:r w:rsidRPr="002664CE">
              <w:rPr>
                <w:sz w:val="28"/>
                <w:szCs w:val="28"/>
              </w:rPr>
              <w:t xml:space="preserve">муниципальных служащих, работников, </w:t>
            </w:r>
            <w:r w:rsidRPr="002664CE">
              <w:rPr>
                <w:sz w:val="28"/>
                <w:szCs w:val="28"/>
              </w:rPr>
              <w:lastRenderedPageBreak/>
              <w:t xml:space="preserve">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2664CE">
              <w:rPr>
                <w:sz w:val="28"/>
                <w:szCs w:val="28"/>
              </w:rPr>
              <w:t>обучение</w:t>
            </w:r>
            <w:proofErr w:type="gramEnd"/>
            <w:r w:rsidRPr="002664CE">
              <w:rPr>
                <w:sz w:val="28"/>
                <w:szCs w:val="28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084" w:type="dxa"/>
          </w:tcPr>
          <w:p w:rsidR="002664CE" w:rsidRPr="00525141" w:rsidRDefault="002664CE" w:rsidP="002664CE">
            <w:pPr>
              <w:jc w:val="center"/>
              <w:rPr>
                <w:sz w:val="28"/>
                <w:szCs w:val="28"/>
              </w:rPr>
            </w:pPr>
            <w:proofErr w:type="spellStart"/>
            <w:r w:rsidRPr="00525141">
              <w:rPr>
                <w:sz w:val="28"/>
                <w:szCs w:val="28"/>
              </w:rPr>
              <w:lastRenderedPageBreak/>
              <w:t>РАНХиГС</w:t>
            </w:r>
            <w:proofErr w:type="spellEnd"/>
          </w:p>
          <w:p w:rsidR="001E3033" w:rsidRDefault="002664CE" w:rsidP="002664CE">
            <w:pPr>
              <w:jc w:val="center"/>
            </w:pPr>
            <w:r>
              <w:rPr>
                <w:sz w:val="28"/>
                <w:szCs w:val="28"/>
              </w:rPr>
              <w:t>2021-2024</w:t>
            </w:r>
          </w:p>
        </w:tc>
        <w:tc>
          <w:tcPr>
            <w:tcW w:w="2084" w:type="dxa"/>
          </w:tcPr>
          <w:p w:rsidR="001E3033" w:rsidRDefault="002664CE" w:rsidP="001E3033">
            <w:pPr>
              <w:jc w:val="both"/>
            </w:pPr>
            <w:r w:rsidRPr="00525141">
              <w:rPr>
                <w:sz w:val="28"/>
                <w:szCs w:val="28"/>
              </w:rPr>
              <w:t xml:space="preserve">Управление делами администрации </w:t>
            </w:r>
            <w:r>
              <w:rPr>
                <w:sz w:val="28"/>
                <w:szCs w:val="28"/>
              </w:rPr>
              <w:lastRenderedPageBreak/>
              <w:t>городского округа Воротынский</w:t>
            </w:r>
          </w:p>
        </w:tc>
        <w:tc>
          <w:tcPr>
            <w:tcW w:w="2085" w:type="dxa"/>
          </w:tcPr>
          <w:p w:rsidR="002664CE" w:rsidRPr="002664CE" w:rsidRDefault="002664CE" w:rsidP="002664CE">
            <w:pPr>
              <w:jc w:val="both"/>
              <w:rPr>
                <w:sz w:val="28"/>
                <w:szCs w:val="28"/>
              </w:rPr>
            </w:pPr>
            <w:r w:rsidRPr="002664CE">
              <w:rPr>
                <w:sz w:val="28"/>
                <w:szCs w:val="28"/>
              </w:rPr>
              <w:lastRenderedPageBreak/>
              <w:t xml:space="preserve">Антикоррупционное просвещение муниципальных </w:t>
            </w:r>
            <w:r w:rsidRPr="002664CE">
              <w:rPr>
                <w:sz w:val="28"/>
                <w:szCs w:val="28"/>
              </w:rPr>
              <w:lastRenderedPageBreak/>
              <w:t>служащих.</w:t>
            </w:r>
          </w:p>
          <w:p w:rsidR="001E3033" w:rsidRDefault="002664CE" w:rsidP="002664CE">
            <w:pPr>
              <w:jc w:val="both"/>
            </w:pPr>
            <w:r w:rsidRPr="002664CE">
              <w:rPr>
                <w:sz w:val="28"/>
                <w:szCs w:val="28"/>
              </w:rPr>
              <w:t>Обеспечение соблюдения муниципальными служащими установленных законодательством требований к служебному поведению, обязанностей, запретов и ограничений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1E3033" w:rsidRPr="002664CE" w:rsidRDefault="002664CE" w:rsidP="002664CE">
      <w:pPr>
        <w:spacing w:after="0" w:line="240" w:lineRule="auto"/>
        <w:ind w:firstLine="709"/>
        <w:jc w:val="right"/>
        <w:rPr>
          <w:sz w:val="28"/>
          <w:szCs w:val="28"/>
        </w:rPr>
      </w:pPr>
      <w:r w:rsidRPr="002664CE">
        <w:rPr>
          <w:sz w:val="28"/>
          <w:szCs w:val="28"/>
        </w:rPr>
        <w:lastRenderedPageBreak/>
        <w:t>»</w:t>
      </w:r>
    </w:p>
    <w:p w:rsidR="007634F1" w:rsidRDefault="00BD1B4E" w:rsidP="007634F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5900">
        <w:rPr>
          <w:sz w:val="28"/>
          <w:szCs w:val="28"/>
        </w:rPr>
        <w:t>.</w:t>
      </w:r>
      <w:r w:rsidR="007634F1">
        <w:rPr>
          <w:sz w:val="28"/>
          <w:szCs w:val="28"/>
        </w:rPr>
        <w:t> </w:t>
      </w:r>
      <w:r w:rsidR="00055900" w:rsidRPr="00055900">
        <w:rPr>
          <w:sz w:val="28"/>
          <w:szCs w:val="28"/>
        </w:rPr>
        <w:t xml:space="preserve">Постановление вступает в силу с момента его </w:t>
      </w:r>
      <w:r w:rsidR="002664CE">
        <w:rPr>
          <w:sz w:val="28"/>
          <w:szCs w:val="28"/>
        </w:rPr>
        <w:t>подписания</w:t>
      </w:r>
      <w:r w:rsidR="00055900">
        <w:rPr>
          <w:sz w:val="28"/>
          <w:szCs w:val="28"/>
        </w:rPr>
        <w:t>.</w:t>
      </w:r>
    </w:p>
    <w:p w:rsidR="00055900" w:rsidRPr="00055900" w:rsidRDefault="00055900" w:rsidP="000559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1B4E">
        <w:rPr>
          <w:sz w:val="28"/>
          <w:szCs w:val="28"/>
        </w:rPr>
        <w:t>3</w:t>
      </w:r>
      <w:r w:rsidRPr="00055900">
        <w:rPr>
          <w:sz w:val="28"/>
          <w:szCs w:val="28"/>
        </w:rPr>
        <w:t xml:space="preserve">. </w:t>
      </w:r>
      <w:proofErr w:type="gramStart"/>
      <w:r w:rsidRPr="00055900">
        <w:rPr>
          <w:sz w:val="28"/>
          <w:szCs w:val="28"/>
        </w:rPr>
        <w:t>Контроль за</w:t>
      </w:r>
      <w:proofErr w:type="gramEnd"/>
      <w:r w:rsidRPr="00055900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055900" w:rsidRPr="00055900" w:rsidRDefault="00055900" w:rsidP="00055900">
      <w:pPr>
        <w:spacing w:after="0" w:line="240" w:lineRule="auto"/>
        <w:jc w:val="both"/>
        <w:rPr>
          <w:sz w:val="28"/>
          <w:szCs w:val="28"/>
        </w:rPr>
      </w:pPr>
    </w:p>
    <w:p w:rsidR="00055900" w:rsidRPr="00055900" w:rsidRDefault="00055900" w:rsidP="00055900">
      <w:pPr>
        <w:spacing w:after="0" w:line="240" w:lineRule="auto"/>
        <w:jc w:val="both"/>
        <w:rPr>
          <w:sz w:val="28"/>
          <w:szCs w:val="28"/>
        </w:rPr>
      </w:pPr>
    </w:p>
    <w:p w:rsidR="00055900" w:rsidRPr="00055900" w:rsidRDefault="00055900" w:rsidP="00055900">
      <w:pPr>
        <w:spacing w:after="0" w:line="240" w:lineRule="auto"/>
        <w:jc w:val="both"/>
        <w:rPr>
          <w:sz w:val="28"/>
          <w:szCs w:val="28"/>
        </w:rPr>
      </w:pPr>
    </w:p>
    <w:p w:rsidR="00055900" w:rsidRPr="00055900" w:rsidRDefault="002165A2" w:rsidP="0005590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55900" w:rsidRPr="0005590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55900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самоуправления</w:t>
      </w:r>
    </w:p>
    <w:p w:rsidR="00055900" w:rsidRPr="00055900" w:rsidRDefault="00055900" w:rsidP="00055900">
      <w:pPr>
        <w:spacing w:after="0" w:line="240" w:lineRule="auto"/>
        <w:jc w:val="both"/>
        <w:rPr>
          <w:sz w:val="28"/>
          <w:szCs w:val="28"/>
        </w:rPr>
      </w:pPr>
      <w:r w:rsidRPr="00055900">
        <w:rPr>
          <w:sz w:val="28"/>
          <w:szCs w:val="28"/>
        </w:rPr>
        <w:t>городского округа Воротынский</w:t>
      </w:r>
    </w:p>
    <w:p w:rsidR="00055900" w:rsidRPr="00C1043E" w:rsidRDefault="00055900" w:rsidP="00055900">
      <w:pPr>
        <w:spacing w:after="0" w:line="240" w:lineRule="auto"/>
        <w:jc w:val="both"/>
        <w:rPr>
          <w:sz w:val="28"/>
          <w:szCs w:val="28"/>
        </w:rPr>
      </w:pPr>
      <w:r w:rsidRPr="00055900">
        <w:rPr>
          <w:sz w:val="28"/>
          <w:szCs w:val="28"/>
        </w:rPr>
        <w:t xml:space="preserve">Нижегородской области                                                       </w:t>
      </w:r>
      <w:r w:rsidRPr="00055900">
        <w:rPr>
          <w:sz w:val="28"/>
          <w:szCs w:val="28"/>
        </w:rPr>
        <w:tab/>
      </w:r>
      <w:r w:rsidRPr="00055900">
        <w:rPr>
          <w:sz w:val="28"/>
          <w:szCs w:val="28"/>
        </w:rPr>
        <w:tab/>
        <w:t xml:space="preserve">         </w:t>
      </w:r>
      <w:r w:rsidR="002165A2">
        <w:rPr>
          <w:sz w:val="28"/>
          <w:szCs w:val="28"/>
        </w:rPr>
        <w:t>А.А. Солдатов</w:t>
      </w:r>
    </w:p>
    <w:p w:rsidR="009E5E0C" w:rsidRDefault="00833E80"/>
    <w:sectPr w:rsidR="009E5E0C" w:rsidSect="00C1043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3E"/>
    <w:rsid w:val="00016A19"/>
    <w:rsid w:val="00055900"/>
    <w:rsid w:val="001119EB"/>
    <w:rsid w:val="001D4C41"/>
    <w:rsid w:val="001E3033"/>
    <w:rsid w:val="002165A2"/>
    <w:rsid w:val="002664CE"/>
    <w:rsid w:val="002A354C"/>
    <w:rsid w:val="004C6455"/>
    <w:rsid w:val="0052156A"/>
    <w:rsid w:val="00640E96"/>
    <w:rsid w:val="007634F1"/>
    <w:rsid w:val="00833E80"/>
    <w:rsid w:val="008677C9"/>
    <w:rsid w:val="008A2246"/>
    <w:rsid w:val="00A1574B"/>
    <w:rsid w:val="00B76EBD"/>
    <w:rsid w:val="00BD1B4E"/>
    <w:rsid w:val="00C1043E"/>
    <w:rsid w:val="00D7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43E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3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43E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3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Транцева</cp:lastModifiedBy>
  <cp:revision>12</cp:revision>
  <dcterms:created xsi:type="dcterms:W3CDTF">2020-08-19T11:15:00Z</dcterms:created>
  <dcterms:modified xsi:type="dcterms:W3CDTF">2021-10-07T12:14:00Z</dcterms:modified>
</cp:coreProperties>
</file>