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1D6307" w:rsidRPr="0081438F" w:rsidTr="001D6307">
        <w:tc>
          <w:tcPr>
            <w:tcW w:w="9571" w:type="dxa"/>
            <w:shd w:val="clear" w:color="auto" w:fill="auto"/>
          </w:tcPr>
          <w:p w:rsidR="001D6307" w:rsidRDefault="001D6307" w:rsidP="006E4D3B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B843964" wp14:editId="0A9A80C1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307" w:rsidRPr="00461268" w:rsidRDefault="001D6307" w:rsidP="006E4D3B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1D6307" w:rsidRPr="0081438F" w:rsidRDefault="001D6307" w:rsidP="006E4D3B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D6307" w:rsidRPr="00463403" w:rsidRDefault="001D6307" w:rsidP="006E4D3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1D6307" w:rsidRPr="0081438F" w:rsidRDefault="001D6307" w:rsidP="006E4D3B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D6307" w:rsidRPr="0081438F" w:rsidTr="001D6307">
        <w:tc>
          <w:tcPr>
            <w:tcW w:w="9571" w:type="dxa"/>
            <w:shd w:val="clear" w:color="auto" w:fill="auto"/>
          </w:tcPr>
          <w:p w:rsidR="001D6307" w:rsidRPr="0081438F" w:rsidRDefault="00420615" w:rsidP="006E4D3B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17.02.2020</w:t>
            </w:r>
            <w:r w:rsidR="001D6307" w:rsidRPr="0081438F"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1D6307" w:rsidRPr="0081438F"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55</w:t>
            </w:r>
          </w:p>
          <w:p w:rsidR="001D6307" w:rsidRPr="0081438F" w:rsidRDefault="001D6307" w:rsidP="006E4D3B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D6307" w:rsidRPr="003646EE" w:rsidRDefault="001D6307" w:rsidP="001D630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34407" w:rsidRPr="003646EE" w:rsidRDefault="00034407" w:rsidP="0022085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3646EE">
        <w:rPr>
          <w:b/>
          <w:sz w:val="28"/>
          <w:szCs w:val="28"/>
        </w:rPr>
        <w:t>Об организации и осуществлении регистрации</w:t>
      </w:r>
      <w:bookmarkEnd w:id="0"/>
    </w:p>
    <w:p w:rsidR="00034407" w:rsidRPr="003646EE" w:rsidRDefault="00034407" w:rsidP="0022085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3646EE">
        <w:rPr>
          <w:b/>
          <w:sz w:val="28"/>
          <w:szCs w:val="28"/>
        </w:rPr>
        <w:t>(учета) избирателей, участников референдума на территории</w:t>
      </w:r>
    </w:p>
    <w:p w:rsidR="001D6307" w:rsidRPr="003646EE" w:rsidRDefault="00034407" w:rsidP="0022085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646EE">
        <w:rPr>
          <w:b/>
          <w:sz w:val="28"/>
          <w:szCs w:val="28"/>
        </w:rPr>
        <w:t>городского округа Воротынский</w:t>
      </w:r>
      <w:r w:rsidR="0022085B" w:rsidRPr="003646EE">
        <w:rPr>
          <w:b/>
          <w:sz w:val="28"/>
          <w:szCs w:val="28"/>
        </w:rPr>
        <w:t xml:space="preserve"> Нижегородской области</w:t>
      </w:r>
    </w:p>
    <w:p w:rsidR="00034407" w:rsidRPr="003646EE" w:rsidRDefault="00034407" w:rsidP="001D630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646EE" w:rsidRPr="003646EE" w:rsidRDefault="003646EE" w:rsidP="001D630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2085B" w:rsidRPr="003646EE" w:rsidRDefault="0022085B" w:rsidP="0022085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D6307" w:rsidRPr="003646EE" w:rsidRDefault="00034407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proofErr w:type="gramStart"/>
      <w:r w:rsidRPr="003646EE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3646E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646EE">
        <w:rPr>
          <w:rFonts w:eastAsiaTheme="minorHAnsi"/>
          <w:sz w:val="28"/>
          <w:szCs w:val="28"/>
          <w:lang w:eastAsia="en-US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 и </w:t>
      </w:r>
      <w:hyperlink r:id="rId8" w:history="1">
        <w:r w:rsidRPr="003646EE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3646EE">
        <w:rPr>
          <w:rFonts w:eastAsiaTheme="minorHAnsi"/>
          <w:sz w:val="28"/>
          <w:szCs w:val="28"/>
          <w:lang w:eastAsia="en-US"/>
        </w:rPr>
        <w:t xml:space="preserve"> о Государственной системе регистрации (учета) избирателей, участников референдума в Российской Федерации, утвержденным постановлением Центральной избирательной комиссии Российской Федерации о</w:t>
      </w:r>
      <w:r w:rsidR="0022085B" w:rsidRPr="003646EE">
        <w:rPr>
          <w:rFonts w:eastAsiaTheme="minorHAnsi"/>
          <w:sz w:val="28"/>
          <w:szCs w:val="28"/>
          <w:lang w:eastAsia="en-US"/>
        </w:rPr>
        <w:t>т 6 ноября 1997 года № 134/973-</w:t>
      </w:r>
      <w:r w:rsidR="0022085B" w:rsidRPr="003646EE">
        <w:rPr>
          <w:rFonts w:eastAsiaTheme="minorHAnsi"/>
          <w:sz w:val="28"/>
          <w:szCs w:val="28"/>
          <w:lang w:val="en-US" w:eastAsia="en-US"/>
        </w:rPr>
        <w:t>II</w:t>
      </w:r>
      <w:r w:rsidRPr="003646EE">
        <w:rPr>
          <w:rFonts w:eastAsiaTheme="minorHAnsi"/>
          <w:sz w:val="28"/>
          <w:szCs w:val="28"/>
          <w:lang w:eastAsia="en-US"/>
        </w:rPr>
        <w:t xml:space="preserve"> (далее</w:t>
      </w:r>
      <w:proofErr w:type="gramEnd"/>
      <w:r w:rsidRPr="003646EE">
        <w:rPr>
          <w:rFonts w:eastAsiaTheme="minorHAnsi"/>
          <w:sz w:val="28"/>
          <w:szCs w:val="28"/>
          <w:lang w:eastAsia="en-US"/>
        </w:rPr>
        <w:t xml:space="preserve"> - Положение), распоряжением Губернатора Нижегородской области от 3 марта 2006 года № 144-р «</w:t>
      </w:r>
      <w:r w:rsidR="00E15E4A" w:rsidRPr="003646EE">
        <w:rPr>
          <w:rFonts w:eastAsiaTheme="minorHAnsi"/>
          <w:sz w:val="28"/>
          <w:szCs w:val="28"/>
          <w:lang w:eastAsia="en-US"/>
        </w:rPr>
        <w:t>О мерах по реализации Положения о Государственной системе регистрации (учета) избирателей, участников референдума в Российской Федерации»</w:t>
      </w:r>
      <w:r w:rsidR="00022A16" w:rsidRPr="003646EE">
        <w:rPr>
          <w:rFonts w:eastAsiaTheme="minorHAnsi"/>
          <w:sz w:val="28"/>
          <w:szCs w:val="28"/>
          <w:lang w:eastAsia="en-US"/>
        </w:rPr>
        <w:t xml:space="preserve"> (далее – распоряжение Губернатора) </w:t>
      </w:r>
      <w:r w:rsidR="0022085B" w:rsidRPr="003646EE">
        <w:rPr>
          <w:sz w:val="28"/>
          <w:szCs w:val="28"/>
        </w:rPr>
        <w:t>А</w:t>
      </w:r>
      <w:r w:rsidR="001D6307" w:rsidRPr="003646EE">
        <w:rPr>
          <w:sz w:val="28"/>
          <w:szCs w:val="28"/>
        </w:rPr>
        <w:t xml:space="preserve">дминистрация </w:t>
      </w:r>
      <w:r w:rsidR="00022A16" w:rsidRPr="003646EE">
        <w:rPr>
          <w:sz w:val="28"/>
          <w:szCs w:val="28"/>
        </w:rPr>
        <w:t xml:space="preserve">городского округа </w:t>
      </w:r>
      <w:r w:rsidR="001D6307" w:rsidRPr="003646EE">
        <w:rPr>
          <w:sz w:val="28"/>
          <w:szCs w:val="28"/>
        </w:rPr>
        <w:t>Воротынск</w:t>
      </w:r>
      <w:r w:rsidR="00022A16" w:rsidRPr="003646EE">
        <w:rPr>
          <w:sz w:val="28"/>
          <w:szCs w:val="28"/>
        </w:rPr>
        <w:t>ий</w:t>
      </w:r>
      <w:r w:rsidR="001D6307" w:rsidRPr="003646EE">
        <w:rPr>
          <w:sz w:val="28"/>
          <w:szCs w:val="28"/>
        </w:rPr>
        <w:t xml:space="preserve"> </w:t>
      </w:r>
      <w:r w:rsidR="0022085B" w:rsidRPr="003646EE">
        <w:rPr>
          <w:sz w:val="28"/>
          <w:szCs w:val="28"/>
        </w:rPr>
        <w:t>Нижегородской области</w:t>
      </w:r>
      <w:r w:rsidR="003646EE" w:rsidRPr="003646EE">
        <w:rPr>
          <w:sz w:val="28"/>
          <w:szCs w:val="28"/>
        </w:rPr>
        <w:t xml:space="preserve"> </w:t>
      </w:r>
      <w:r w:rsidR="0022085B" w:rsidRPr="003646EE">
        <w:rPr>
          <w:sz w:val="28"/>
          <w:szCs w:val="28"/>
        </w:rPr>
        <w:t xml:space="preserve"> </w:t>
      </w:r>
      <w:proofErr w:type="gramStart"/>
      <w:r w:rsidR="001D6307" w:rsidRPr="003646EE">
        <w:rPr>
          <w:b/>
          <w:sz w:val="28"/>
          <w:szCs w:val="28"/>
        </w:rPr>
        <w:t>п</w:t>
      </w:r>
      <w:proofErr w:type="gramEnd"/>
      <w:r w:rsidR="001D6307" w:rsidRPr="003646EE">
        <w:rPr>
          <w:b/>
          <w:sz w:val="28"/>
          <w:szCs w:val="28"/>
        </w:rPr>
        <w:t xml:space="preserve"> о с т а н о в л я е т:</w:t>
      </w:r>
    </w:p>
    <w:p w:rsidR="001D6307" w:rsidRPr="003646EE" w:rsidRDefault="00022A16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1.</w:t>
      </w:r>
      <w:r w:rsidR="00F84069" w:rsidRPr="003646EE">
        <w:rPr>
          <w:sz w:val="28"/>
          <w:szCs w:val="28"/>
        </w:rPr>
        <w:t xml:space="preserve"> </w:t>
      </w:r>
      <w:r w:rsidRPr="003646EE">
        <w:rPr>
          <w:sz w:val="28"/>
          <w:szCs w:val="28"/>
        </w:rPr>
        <w:t xml:space="preserve">Назначить </w:t>
      </w:r>
      <w:proofErr w:type="gramStart"/>
      <w:r w:rsidRPr="003646EE">
        <w:rPr>
          <w:sz w:val="28"/>
          <w:szCs w:val="28"/>
        </w:rPr>
        <w:t>ответственным</w:t>
      </w:r>
      <w:proofErr w:type="gramEnd"/>
      <w:r w:rsidRPr="003646EE">
        <w:rPr>
          <w:sz w:val="28"/>
          <w:szCs w:val="28"/>
        </w:rPr>
        <w:t xml:space="preserve"> за регистрацию (учет) избирателей, участников референдума на территории городского округа Воротынский Нижегородской области управляющего делами администрации </w:t>
      </w:r>
      <w:r w:rsidR="00434DE3" w:rsidRPr="003646EE">
        <w:rPr>
          <w:sz w:val="28"/>
          <w:szCs w:val="28"/>
        </w:rPr>
        <w:t>городского округа Воротынский</w:t>
      </w:r>
      <w:r w:rsidR="001E6826" w:rsidRPr="003646EE">
        <w:rPr>
          <w:sz w:val="28"/>
          <w:szCs w:val="28"/>
        </w:rPr>
        <w:t xml:space="preserve"> Нижегородской области</w:t>
      </w:r>
      <w:r w:rsidR="00434DE3" w:rsidRPr="003646EE">
        <w:rPr>
          <w:sz w:val="28"/>
          <w:szCs w:val="28"/>
        </w:rPr>
        <w:t xml:space="preserve"> Шибалову Юлию Сергеевну.</w:t>
      </w:r>
    </w:p>
    <w:p w:rsidR="00434DE3" w:rsidRPr="003646EE" w:rsidRDefault="00434DE3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2. Определить следующий порядок взаимодействия по вопросу регистрации (учета) избирателей на территории городского округа Воротынский Нижегородской области.</w:t>
      </w:r>
    </w:p>
    <w:p w:rsidR="00366E0B" w:rsidRPr="003646EE" w:rsidRDefault="00434DE3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2.1. Отдел по вопросам миграции МО МВД России «Воротынский»</w:t>
      </w:r>
      <w:r w:rsidR="00294496" w:rsidRPr="003646EE">
        <w:rPr>
          <w:sz w:val="28"/>
          <w:szCs w:val="28"/>
        </w:rPr>
        <w:t xml:space="preserve"> представляет ответственному лицу сведения, указанные в пункте 2.7 Положения</w:t>
      </w:r>
      <w:r w:rsidR="008675B8" w:rsidRPr="003646EE">
        <w:rPr>
          <w:sz w:val="28"/>
          <w:szCs w:val="28"/>
        </w:rPr>
        <w:t>, по форме согласно приложению 1</w:t>
      </w:r>
      <w:r w:rsidR="00294496" w:rsidRPr="003646EE">
        <w:rPr>
          <w:sz w:val="28"/>
          <w:szCs w:val="28"/>
        </w:rPr>
        <w:t xml:space="preserve"> к Пол</w:t>
      </w:r>
      <w:r w:rsidR="00366E0B" w:rsidRPr="003646EE">
        <w:rPr>
          <w:sz w:val="28"/>
          <w:szCs w:val="28"/>
        </w:rPr>
        <w:t>ожению, а также в виде электронного файла в формате согласно приложению 15 к Положению в сроки определенные приложением 1 к распоряжению Губернатора;</w:t>
      </w:r>
    </w:p>
    <w:p w:rsidR="00294496" w:rsidRPr="003646EE" w:rsidRDefault="00366E0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lastRenderedPageBreak/>
        <w:t xml:space="preserve"> </w:t>
      </w:r>
      <w:r w:rsidR="00294496" w:rsidRPr="003646EE">
        <w:rPr>
          <w:sz w:val="28"/>
          <w:szCs w:val="28"/>
        </w:rPr>
        <w:t>2.2. Военный комиссариат по Воротынскому и Спасскому районам представля</w:t>
      </w:r>
      <w:r w:rsidR="001E6826" w:rsidRPr="003646EE">
        <w:rPr>
          <w:sz w:val="28"/>
          <w:szCs w:val="28"/>
        </w:rPr>
        <w:t>ет ответственному лицу сведения</w:t>
      </w:r>
      <w:r w:rsidR="00294496" w:rsidRPr="003646EE">
        <w:rPr>
          <w:sz w:val="28"/>
          <w:szCs w:val="28"/>
        </w:rPr>
        <w:t>, указанные в пункте 2.9 Положения, по форме согласно приложению 3 к Положению в сроки, определенные приложением 1 к распоряжению Губернатора;</w:t>
      </w:r>
    </w:p>
    <w:p w:rsidR="00294496" w:rsidRPr="003646EE" w:rsidRDefault="00294496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2.3. Воротынский  районный суд</w:t>
      </w:r>
      <w:r w:rsidR="0022085B" w:rsidRPr="003646EE">
        <w:rPr>
          <w:sz w:val="28"/>
          <w:szCs w:val="28"/>
        </w:rPr>
        <w:t xml:space="preserve"> Нижегородской области </w:t>
      </w:r>
      <w:r w:rsidR="005823EB" w:rsidRPr="003646EE">
        <w:rPr>
          <w:sz w:val="28"/>
          <w:szCs w:val="28"/>
        </w:rPr>
        <w:t>представляет ответственному лицу сведения, указанные в пункте 2.11 Положения по форме согласно приложению 5 к Положению, ежеквартально;</w:t>
      </w:r>
    </w:p>
    <w:p w:rsidR="005823EB" w:rsidRPr="003646EE" w:rsidRDefault="005823E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2.4. Органы (учреждения) уголовно-исполнительно</w:t>
      </w:r>
      <w:r w:rsidR="00F84069" w:rsidRPr="003646EE">
        <w:rPr>
          <w:sz w:val="28"/>
          <w:szCs w:val="28"/>
        </w:rPr>
        <w:t>й системы не реже чем один раз в</w:t>
      </w:r>
      <w:r w:rsidRPr="003646EE">
        <w:rPr>
          <w:sz w:val="28"/>
          <w:szCs w:val="28"/>
        </w:rPr>
        <w:t xml:space="preserve"> три месяца сообщают ответственному лицу сведения, указанные в пункте 2.10 Положения, по форме согласно приложению 4 к Положению;</w:t>
      </w:r>
    </w:p>
    <w:p w:rsidR="005823EB" w:rsidRPr="003646EE" w:rsidRDefault="005823E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2.5.</w:t>
      </w:r>
      <w:r w:rsidR="003646EE">
        <w:rPr>
          <w:sz w:val="28"/>
          <w:szCs w:val="28"/>
        </w:rPr>
        <w:t xml:space="preserve"> </w:t>
      </w:r>
      <w:r w:rsidRPr="003646EE">
        <w:rPr>
          <w:sz w:val="28"/>
          <w:szCs w:val="28"/>
        </w:rPr>
        <w:t>Ответственное лицо получает сведения, указанные в пункте 2.8 Положения, из Единого государственного реестра записей актов гражданского состояния в электронной форме,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</w:t>
      </w:r>
      <w:r w:rsidR="009B79AD">
        <w:rPr>
          <w:sz w:val="28"/>
          <w:szCs w:val="28"/>
        </w:rPr>
        <w:t xml:space="preserve">ого взаимодействия, по формам 2 </w:t>
      </w:r>
      <w:r w:rsidRPr="003646EE">
        <w:rPr>
          <w:sz w:val="28"/>
          <w:szCs w:val="28"/>
        </w:rPr>
        <w:t>и</w:t>
      </w:r>
      <w:r w:rsidR="009B79AD">
        <w:rPr>
          <w:sz w:val="28"/>
          <w:szCs w:val="28"/>
        </w:rPr>
        <w:t xml:space="preserve"> 2.1 к П</w:t>
      </w:r>
      <w:r w:rsidRPr="003646EE">
        <w:rPr>
          <w:sz w:val="28"/>
          <w:szCs w:val="28"/>
        </w:rPr>
        <w:t>оложению, еженедельно.</w:t>
      </w:r>
    </w:p>
    <w:p w:rsidR="005823EB" w:rsidRPr="003646EE" w:rsidRDefault="005823E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3. О</w:t>
      </w:r>
      <w:r w:rsidR="008675B8" w:rsidRPr="003646EE">
        <w:rPr>
          <w:sz w:val="28"/>
          <w:szCs w:val="28"/>
        </w:rPr>
        <w:t>тветственному лицу организовать:</w:t>
      </w:r>
    </w:p>
    <w:p w:rsidR="00366E0B" w:rsidRPr="003646EE" w:rsidRDefault="003646EE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823EB" w:rsidRPr="003646EE">
        <w:rPr>
          <w:sz w:val="28"/>
          <w:szCs w:val="28"/>
        </w:rPr>
        <w:t xml:space="preserve">Обобщение и передачу </w:t>
      </w:r>
      <w:r w:rsidR="008675B8" w:rsidRPr="003646EE">
        <w:rPr>
          <w:sz w:val="28"/>
          <w:szCs w:val="28"/>
        </w:rPr>
        <w:t xml:space="preserve">ведущему специалисту управления информационного центра Избирательной комиссии </w:t>
      </w:r>
      <w:r w:rsidR="00366E0B" w:rsidRPr="003646EE">
        <w:rPr>
          <w:sz w:val="28"/>
          <w:szCs w:val="28"/>
        </w:rPr>
        <w:t>Нижегородской области, системному</w:t>
      </w:r>
      <w:r w:rsidR="008675B8" w:rsidRPr="003646EE">
        <w:rPr>
          <w:sz w:val="28"/>
          <w:szCs w:val="28"/>
        </w:rPr>
        <w:t xml:space="preserve"> администратор</w:t>
      </w:r>
      <w:r w:rsidR="00366E0B" w:rsidRPr="003646EE">
        <w:rPr>
          <w:sz w:val="28"/>
          <w:szCs w:val="28"/>
        </w:rPr>
        <w:t>у</w:t>
      </w:r>
      <w:r w:rsidR="008675B8" w:rsidRPr="003646EE">
        <w:rPr>
          <w:sz w:val="28"/>
          <w:szCs w:val="28"/>
        </w:rPr>
        <w:t xml:space="preserve"> государственной автомати</w:t>
      </w:r>
      <w:r w:rsidR="00A1343E" w:rsidRPr="003646EE">
        <w:rPr>
          <w:sz w:val="28"/>
          <w:szCs w:val="28"/>
        </w:rPr>
        <w:t xml:space="preserve">зированной системы «Выборы» </w:t>
      </w:r>
      <w:r w:rsidR="00B20ECF" w:rsidRPr="003646EE">
        <w:rPr>
          <w:sz w:val="28"/>
          <w:szCs w:val="28"/>
        </w:rPr>
        <w:t xml:space="preserve">городского округа </w:t>
      </w:r>
      <w:r w:rsidR="008675B8" w:rsidRPr="003646EE">
        <w:rPr>
          <w:sz w:val="28"/>
          <w:szCs w:val="28"/>
        </w:rPr>
        <w:t xml:space="preserve"> Во</w:t>
      </w:r>
      <w:r w:rsidR="00366E0B" w:rsidRPr="003646EE">
        <w:rPr>
          <w:sz w:val="28"/>
          <w:szCs w:val="28"/>
        </w:rPr>
        <w:t>ротынский Нижегородской области</w:t>
      </w:r>
      <w:r w:rsidR="008675B8" w:rsidRPr="003646EE">
        <w:rPr>
          <w:sz w:val="28"/>
          <w:szCs w:val="28"/>
        </w:rPr>
        <w:t xml:space="preserve"> </w:t>
      </w:r>
      <w:r w:rsidR="005823EB" w:rsidRPr="003646EE">
        <w:rPr>
          <w:sz w:val="28"/>
          <w:szCs w:val="28"/>
        </w:rPr>
        <w:t>сведений</w:t>
      </w:r>
      <w:r w:rsidR="00366E0B" w:rsidRPr="003646EE">
        <w:rPr>
          <w:sz w:val="28"/>
          <w:szCs w:val="28"/>
        </w:rPr>
        <w:t xml:space="preserve">, предусмотренных </w:t>
      </w:r>
      <w:r w:rsidR="005823EB" w:rsidRPr="003646EE">
        <w:rPr>
          <w:sz w:val="28"/>
          <w:szCs w:val="28"/>
        </w:rPr>
        <w:t xml:space="preserve"> </w:t>
      </w:r>
      <w:r w:rsidR="00366E0B" w:rsidRPr="003646EE">
        <w:rPr>
          <w:sz w:val="28"/>
          <w:szCs w:val="28"/>
        </w:rPr>
        <w:t>пунктами 2.7-2.11 Положения;</w:t>
      </w:r>
    </w:p>
    <w:p w:rsidR="008675B8" w:rsidRPr="003646EE" w:rsidRDefault="00366E0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 xml:space="preserve"> </w:t>
      </w:r>
      <w:r w:rsidR="008675B8" w:rsidRPr="003646EE">
        <w:rPr>
          <w:sz w:val="28"/>
          <w:szCs w:val="28"/>
        </w:rPr>
        <w:t>3.2.</w:t>
      </w:r>
      <w:r w:rsidR="003646EE">
        <w:rPr>
          <w:sz w:val="28"/>
          <w:szCs w:val="28"/>
        </w:rPr>
        <w:t xml:space="preserve"> </w:t>
      </w:r>
      <w:r w:rsidR="008675B8" w:rsidRPr="003646EE">
        <w:rPr>
          <w:sz w:val="28"/>
          <w:szCs w:val="28"/>
        </w:rPr>
        <w:t xml:space="preserve">Передачу сведений о численности избирателей, участников референдума, зарегистрированных на территории городского округа Воротынский Нижегородской области не позднее 15 января </w:t>
      </w:r>
      <w:r w:rsidRPr="003646EE">
        <w:rPr>
          <w:sz w:val="28"/>
          <w:szCs w:val="28"/>
        </w:rPr>
        <w:t>и 15 июля каждого года по форме согласно приложению 9 к Положению.</w:t>
      </w:r>
    </w:p>
    <w:p w:rsidR="001E6826" w:rsidRPr="003646EE" w:rsidRDefault="001E6826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4. Организовать рабочую группу по координации работ по совершенствованию регистрации (учета) избирателей, участников референдума на территории городского округа</w:t>
      </w:r>
      <w:r w:rsidR="00366E0B" w:rsidRPr="003646EE">
        <w:rPr>
          <w:sz w:val="28"/>
          <w:szCs w:val="28"/>
        </w:rPr>
        <w:t xml:space="preserve"> Воротынский</w:t>
      </w:r>
      <w:r w:rsidRPr="003646EE">
        <w:rPr>
          <w:sz w:val="28"/>
          <w:szCs w:val="28"/>
        </w:rPr>
        <w:t xml:space="preserve"> Нижегородской области в следующем составе:</w:t>
      </w:r>
    </w:p>
    <w:p w:rsidR="001E6826" w:rsidRPr="003646EE" w:rsidRDefault="001E6826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Шибалова Ю.С.- управляющий делами администрации городского округа Воротынский Нижегородской области, руководитель рабочей группы;</w:t>
      </w:r>
    </w:p>
    <w:p w:rsidR="001E6826" w:rsidRPr="003646EE" w:rsidRDefault="0022085B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646EE">
        <w:rPr>
          <w:sz w:val="28"/>
          <w:szCs w:val="28"/>
        </w:rPr>
        <w:t>Крайнов</w:t>
      </w:r>
      <w:proofErr w:type="spellEnd"/>
      <w:r w:rsidRPr="003646EE">
        <w:rPr>
          <w:sz w:val="28"/>
          <w:szCs w:val="28"/>
        </w:rPr>
        <w:t xml:space="preserve"> А.П.- </w:t>
      </w:r>
      <w:r w:rsidR="001E6826" w:rsidRPr="003646EE">
        <w:rPr>
          <w:sz w:val="28"/>
          <w:szCs w:val="28"/>
        </w:rPr>
        <w:t>начальник организационно правового отдела управления делами администрации городского округа Воротынский Нижегородской области,</w:t>
      </w:r>
      <w:r w:rsidR="00CB3572" w:rsidRPr="003646EE">
        <w:rPr>
          <w:sz w:val="28"/>
          <w:szCs w:val="28"/>
        </w:rPr>
        <w:t xml:space="preserve"> </w:t>
      </w:r>
      <w:r w:rsidR="00A1343E" w:rsidRPr="003646EE">
        <w:rPr>
          <w:sz w:val="28"/>
          <w:szCs w:val="28"/>
        </w:rPr>
        <w:t xml:space="preserve">секретарь ТИК городского округа </w:t>
      </w:r>
      <w:r w:rsidR="00CB3572" w:rsidRPr="003646EE">
        <w:rPr>
          <w:sz w:val="28"/>
          <w:szCs w:val="28"/>
        </w:rPr>
        <w:t xml:space="preserve"> Воротынский Нижегородской области</w:t>
      </w:r>
      <w:r w:rsidR="001E6826" w:rsidRPr="003646EE">
        <w:rPr>
          <w:sz w:val="28"/>
          <w:szCs w:val="28"/>
        </w:rPr>
        <w:t xml:space="preserve">; </w:t>
      </w:r>
    </w:p>
    <w:p w:rsidR="00CB3572" w:rsidRPr="003646EE" w:rsidRDefault="00CB3572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Герасимова Т.А.- ведущий специалист управления информационного центра Избирательной комиссии Нижегородской области, системный администратор государственной автоматизированной системы «Выборы»</w:t>
      </w:r>
      <w:r w:rsidR="00A1343E" w:rsidRPr="003646EE">
        <w:rPr>
          <w:sz w:val="28"/>
          <w:szCs w:val="28"/>
        </w:rPr>
        <w:t xml:space="preserve"> городского округа</w:t>
      </w:r>
      <w:r w:rsidR="00B30D41" w:rsidRPr="003646EE">
        <w:rPr>
          <w:sz w:val="28"/>
          <w:szCs w:val="28"/>
        </w:rPr>
        <w:t>.</w:t>
      </w:r>
      <w:r w:rsidRPr="003646EE">
        <w:rPr>
          <w:sz w:val="28"/>
          <w:szCs w:val="28"/>
        </w:rPr>
        <w:t xml:space="preserve"> Воротынский Нижегородской области (по согласованию);</w:t>
      </w:r>
    </w:p>
    <w:p w:rsidR="00CB3572" w:rsidRPr="003646EE" w:rsidRDefault="00CB3572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646EE">
        <w:rPr>
          <w:sz w:val="28"/>
          <w:szCs w:val="28"/>
        </w:rPr>
        <w:t>Жегалин</w:t>
      </w:r>
      <w:proofErr w:type="spellEnd"/>
      <w:r w:rsidRPr="003646EE">
        <w:rPr>
          <w:sz w:val="28"/>
          <w:szCs w:val="28"/>
        </w:rPr>
        <w:t xml:space="preserve"> С.И.- начальник отдела по вопросам миграции МО МВД России «Воротынский» </w:t>
      </w:r>
      <w:r w:rsidR="00B30D41" w:rsidRPr="003646EE">
        <w:rPr>
          <w:sz w:val="28"/>
          <w:szCs w:val="28"/>
        </w:rPr>
        <w:t>Нижегородской области (по согласованию);</w:t>
      </w:r>
    </w:p>
    <w:p w:rsidR="00B30D41" w:rsidRPr="003646EE" w:rsidRDefault="00B30D41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646EE">
        <w:rPr>
          <w:sz w:val="28"/>
          <w:szCs w:val="28"/>
        </w:rPr>
        <w:t>Чекулаев</w:t>
      </w:r>
      <w:proofErr w:type="spellEnd"/>
      <w:r w:rsidRPr="003646EE">
        <w:rPr>
          <w:sz w:val="28"/>
          <w:szCs w:val="28"/>
        </w:rPr>
        <w:t xml:space="preserve"> В.Н.- военный комиссар </w:t>
      </w:r>
      <w:r w:rsidR="00366E0B" w:rsidRPr="003646EE">
        <w:rPr>
          <w:sz w:val="28"/>
          <w:szCs w:val="28"/>
        </w:rPr>
        <w:t>Воротынского и Спасского районов Нижегородской области</w:t>
      </w:r>
      <w:r w:rsidR="0022085B" w:rsidRPr="003646EE">
        <w:rPr>
          <w:sz w:val="28"/>
          <w:szCs w:val="28"/>
        </w:rPr>
        <w:t xml:space="preserve"> (по согласованию).</w:t>
      </w:r>
    </w:p>
    <w:p w:rsidR="003646EE" w:rsidRPr="003646EE" w:rsidRDefault="00B30D41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5.</w:t>
      </w:r>
      <w:r w:rsidR="0022085B" w:rsidRPr="003646EE">
        <w:rPr>
          <w:sz w:val="28"/>
          <w:szCs w:val="28"/>
        </w:rPr>
        <w:t xml:space="preserve"> Настоящее постановление вступает в силу со дня его подписания.</w:t>
      </w:r>
      <w:r w:rsidR="003646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6E0B" w:rsidRPr="003646EE" w:rsidRDefault="00B30D41" w:rsidP="0036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lastRenderedPageBreak/>
        <w:t xml:space="preserve">6. </w:t>
      </w:r>
      <w:proofErr w:type="gramStart"/>
      <w:r w:rsidR="0022085B" w:rsidRPr="003646EE">
        <w:rPr>
          <w:sz w:val="28"/>
          <w:szCs w:val="28"/>
        </w:rPr>
        <w:t>Контроль за</w:t>
      </w:r>
      <w:proofErr w:type="gramEnd"/>
      <w:r w:rsidR="0022085B" w:rsidRPr="003646E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66E0B" w:rsidRPr="003646EE" w:rsidRDefault="00366E0B" w:rsidP="003646E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646EE" w:rsidRPr="003646EE" w:rsidRDefault="003646EE" w:rsidP="003646E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646EE" w:rsidRPr="003646EE" w:rsidRDefault="003646EE" w:rsidP="003646E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30D41" w:rsidRPr="003646EE" w:rsidRDefault="00B30D41" w:rsidP="003646EE">
      <w:pPr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Глава местного самоуправления</w:t>
      </w:r>
    </w:p>
    <w:p w:rsidR="0022085B" w:rsidRPr="003646EE" w:rsidRDefault="0022085B" w:rsidP="003646EE">
      <w:pPr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>городского округа Воротынский</w:t>
      </w:r>
    </w:p>
    <w:p w:rsidR="00B30D41" w:rsidRPr="003646EE" w:rsidRDefault="0022085B" w:rsidP="003646EE">
      <w:pPr>
        <w:spacing w:after="0" w:line="240" w:lineRule="auto"/>
        <w:ind w:firstLine="709"/>
        <w:jc w:val="both"/>
        <w:rPr>
          <w:sz w:val="28"/>
          <w:szCs w:val="28"/>
        </w:rPr>
      </w:pPr>
      <w:r w:rsidRPr="003646EE">
        <w:rPr>
          <w:sz w:val="28"/>
          <w:szCs w:val="28"/>
        </w:rPr>
        <w:t xml:space="preserve">Нижегородской </w:t>
      </w:r>
      <w:r w:rsidR="00B30D41" w:rsidRPr="003646EE">
        <w:rPr>
          <w:sz w:val="28"/>
          <w:szCs w:val="28"/>
        </w:rPr>
        <w:t xml:space="preserve">области                                        </w:t>
      </w:r>
      <w:r w:rsidR="0024736E">
        <w:rPr>
          <w:sz w:val="28"/>
          <w:szCs w:val="28"/>
        </w:rPr>
        <w:t xml:space="preserve">                </w:t>
      </w:r>
      <w:r w:rsidR="00B30D41" w:rsidRPr="003646EE">
        <w:rPr>
          <w:sz w:val="28"/>
          <w:szCs w:val="28"/>
        </w:rPr>
        <w:t xml:space="preserve">  </w:t>
      </w:r>
      <w:r w:rsidR="003646EE">
        <w:rPr>
          <w:sz w:val="28"/>
          <w:szCs w:val="28"/>
        </w:rPr>
        <w:t xml:space="preserve">  </w:t>
      </w:r>
      <w:r w:rsidRPr="003646EE">
        <w:rPr>
          <w:sz w:val="28"/>
          <w:szCs w:val="28"/>
        </w:rPr>
        <w:t xml:space="preserve"> </w:t>
      </w:r>
      <w:r w:rsidR="00B30D41" w:rsidRPr="003646EE">
        <w:rPr>
          <w:sz w:val="28"/>
          <w:szCs w:val="28"/>
        </w:rPr>
        <w:t xml:space="preserve">А.А. Солдатов </w:t>
      </w:r>
    </w:p>
    <w:p w:rsidR="008B734F" w:rsidRPr="0022085B" w:rsidRDefault="00420615" w:rsidP="00366E0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8B734F" w:rsidRPr="0022085B" w:rsidSect="00E15E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3"/>
    <w:rsid w:val="00022A16"/>
    <w:rsid w:val="00034407"/>
    <w:rsid w:val="001D6307"/>
    <w:rsid w:val="001E6826"/>
    <w:rsid w:val="0022085B"/>
    <w:rsid w:val="0024736E"/>
    <w:rsid w:val="00294496"/>
    <w:rsid w:val="003646EE"/>
    <w:rsid w:val="00366E0B"/>
    <w:rsid w:val="00420615"/>
    <w:rsid w:val="00434DE3"/>
    <w:rsid w:val="005823EB"/>
    <w:rsid w:val="007E4BCF"/>
    <w:rsid w:val="008675B8"/>
    <w:rsid w:val="009B79AD"/>
    <w:rsid w:val="00A1343E"/>
    <w:rsid w:val="00AA6433"/>
    <w:rsid w:val="00B20ECF"/>
    <w:rsid w:val="00B23256"/>
    <w:rsid w:val="00B30D41"/>
    <w:rsid w:val="00CB3572"/>
    <w:rsid w:val="00D527E1"/>
    <w:rsid w:val="00E15E4A"/>
    <w:rsid w:val="00F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3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3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48949CB9EBE545BEE25730CC00D10CF60F853C71D6BF51DD2B85529CADD38B6310E5A28FE1E8095C67DC7BFE0EF254D31869002EC074A2562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48949CB9EBE545BEE25730CC00D10CF20989317DDFE25BD57289509BA28C9C6459E9A38EE4EE0C5038D96EEF56FE57CF066B1C32C2765A2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Шибалова Ю.С..</dc:creator>
  <cp:keywords/>
  <dc:description/>
  <cp:lastModifiedBy>adm10</cp:lastModifiedBy>
  <cp:revision>10</cp:revision>
  <cp:lastPrinted>2020-02-17T06:44:00Z</cp:lastPrinted>
  <dcterms:created xsi:type="dcterms:W3CDTF">2020-01-10T10:17:00Z</dcterms:created>
  <dcterms:modified xsi:type="dcterms:W3CDTF">2020-02-18T13:59:00Z</dcterms:modified>
</cp:coreProperties>
</file>