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C4513" w:rsidTr="006C4513">
        <w:tc>
          <w:tcPr>
            <w:tcW w:w="9571" w:type="dxa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355"/>
            </w:tblGrid>
            <w:tr w:rsidR="006C4513">
              <w:tc>
                <w:tcPr>
                  <w:tcW w:w="9355" w:type="dxa"/>
                </w:tcPr>
                <w:p w:rsidR="006C4513" w:rsidRDefault="006C4513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676275" cy="10096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6275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35B7" w:rsidRDefault="006C4513" w:rsidP="007B35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eastAsia="ru-RU"/>
                    </w:rPr>
                    <w:t>Администра</w:t>
                  </w:r>
                  <w:r w:rsidR="007B35B7"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eastAsia="ru-RU"/>
                    </w:rPr>
                    <w:t xml:space="preserve">ция Воротынского </w:t>
                  </w:r>
                </w:p>
                <w:p w:rsidR="006C4513" w:rsidRDefault="007B35B7" w:rsidP="007B35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eastAsia="ru-RU"/>
                    </w:rPr>
                    <w:t>муниципального</w:t>
                  </w:r>
                  <w:r w:rsidRPr="007B35B7"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eastAsia="ru-RU"/>
                    </w:rPr>
                    <w:t xml:space="preserve"> </w:t>
                  </w:r>
                  <w:r w:rsidR="006C4513">
                    <w:rPr>
                      <w:rFonts w:ascii="Times New Roman" w:eastAsia="Times New Roman" w:hAnsi="Times New Roman"/>
                      <w:b/>
                      <w:sz w:val="36"/>
                      <w:szCs w:val="36"/>
                      <w:lang w:eastAsia="ru-RU"/>
                    </w:rPr>
                    <w:t>района Нижегородской области</w:t>
                  </w:r>
                </w:p>
                <w:p w:rsidR="006C4513" w:rsidRDefault="006C4513" w:rsidP="007B35B7">
                  <w:pPr>
                    <w:keepNext/>
                    <w:numPr>
                      <w:ilvl w:val="3"/>
                      <w:numId w:val="2"/>
                    </w:num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ru-RU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/>
                      <w:b/>
                      <w:bCs/>
                      <w:sz w:val="40"/>
                      <w:szCs w:val="40"/>
                      <w:lang w:eastAsia="ru-RU"/>
                    </w:rPr>
                    <w:t xml:space="preserve"> О С Т А Н О В Л Е Н И Е</w:t>
                  </w:r>
                </w:p>
                <w:p w:rsidR="006C4513" w:rsidRDefault="006C4513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6C4513">
              <w:tc>
                <w:tcPr>
                  <w:tcW w:w="9355" w:type="dxa"/>
                  <w:hideMark/>
                </w:tcPr>
                <w:p w:rsidR="006C4513" w:rsidRDefault="006C4513" w:rsidP="00EC58B9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permStart w:id="1559525279" w:edGrp="everyone" w:colFirst="0" w:colLast="0"/>
                  <w:permStart w:id="1924551891" w:edGrp="everyone" w:colFirst="1" w:colLast="1"/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C58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29.05.2019                    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</w:t>
                  </w:r>
                  <w:r w:rsidR="006C1840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</w:t>
                  </w:r>
                  <w:r w:rsidR="007B35B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№</w:t>
                  </w:r>
                  <w:r w:rsidR="00EC58B9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152</w:t>
                  </w:r>
                </w:p>
              </w:tc>
            </w:tr>
            <w:permEnd w:id="1559525279"/>
            <w:permEnd w:id="1924551891"/>
          </w:tbl>
          <w:p w:rsidR="006C4513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46D6" w:rsidRPr="00BF46D6" w:rsidTr="006C4513">
        <w:tc>
          <w:tcPr>
            <w:tcW w:w="9571" w:type="dxa"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ermStart w:id="1978824531" w:edGrp="everyone" w:colFirst="0" w:colLast="0"/>
            <w:permStart w:id="1785139807" w:edGrp="everyone" w:colFirst="1" w:colLast="1"/>
          </w:p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BF46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внесении изменений в муниципальную программу «Развитие физической культуры и спорта Воротынского муниципального района на 2015-2020 годы», утвержденную постановлением администрации Воротынского муниципального района Нижегородской области</w:t>
            </w:r>
          </w:p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 25.07.2014 №166</w:t>
            </w:r>
            <w:bookmarkEnd w:id="0"/>
          </w:p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ermEnd w:id="1978824531"/>
    <w:permEnd w:id="1785139807"/>
    <w:p w:rsidR="006C4513" w:rsidRPr="00BF46D6" w:rsidRDefault="006C4513" w:rsidP="006C45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F46D6">
        <w:rPr>
          <w:rFonts w:ascii="Times New Roman" w:hAnsi="Times New Roman"/>
          <w:sz w:val="28"/>
          <w:szCs w:val="28"/>
        </w:rPr>
        <w:t>В соответствии с Решением Земского Собрания Воротынского района от 07.12.2018 г. № 75 «О внесении изменений в решение Земского собрания района от 18.12.2017г. № 93 «О районном бюджете на 2018 год и на плановый период 2019 и 2020 годов», Решением Земского Собрания Воротынского района от 07.12.2018 г. № 74 «О районном бюджете на 2019 год и на плановый период 2020 и 2021</w:t>
      </w:r>
      <w:proofErr w:type="gramEnd"/>
      <w:r w:rsidRPr="00BF46D6">
        <w:rPr>
          <w:rFonts w:ascii="Times New Roman" w:hAnsi="Times New Roman"/>
          <w:sz w:val="28"/>
          <w:szCs w:val="28"/>
        </w:rPr>
        <w:t xml:space="preserve"> годы», Администрация Воротынского муниципального района   Нижегородской области</w:t>
      </w:r>
      <w:r w:rsidRPr="00BF46D6">
        <w:rPr>
          <w:sz w:val="28"/>
          <w:szCs w:val="28"/>
        </w:rPr>
        <w:t xml:space="preserve"> </w:t>
      </w:r>
      <w:proofErr w:type="gramStart"/>
      <w:r w:rsidRPr="00BF46D6">
        <w:rPr>
          <w:rFonts w:ascii="Times New Roman" w:hAnsi="Times New Roman"/>
          <w:sz w:val="28"/>
          <w:szCs w:val="28"/>
        </w:rPr>
        <w:t>п</w:t>
      </w:r>
      <w:proofErr w:type="gramEnd"/>
      <w:r w:rsidRPr="00BF46D6">
        <w:rPr>
          <w:rFonts w:ascii="Times New Roman" w:hAnsi="Times New Roman"/>
          <w:sz w:val="28"/>
          <w:szCs w:val="28"/>
        </w:rPr>
        <w:t> о с т а н о в л я е т:</w:t>
      </w:r>
    </w:p>
    <w:p w:rsidR="006C4513" w:rsidRPr="00BF46D6" w:rsidRDefault="006C4513" w:rsidP="006C45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1. Внести в муниципальную программу «Развитие физической культуры и спорта Воротынского муниципального района на 2015-2020 годы», утвержденную постановлением администрации Воротынского муниципального района Нижегородской области от 25.07.2014 №166 изменения согласно приложению к настоящему постановлению.</w:t>
      </w:r>
    </w:p>
    <w:p w:rsidR="006C4513" w:rsidRPr="00BF46D6" w:rsidRDefault="006C4513" w:rsidP="006C451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 </w:t>
      </w:r>
      <w:r w:rsidRPr="00BF46D6">
        <w:rPr>
          <w:rFonts w:ascii="Times New Roman" w:eastAsia="Times New Roman" w:hAnsi="Times New Roman" w:cs="Cambria"/>
          <w:sz w:val="28"/>
          <w:szCs w:val="28"/>
          <w:lang w:eastAsia="ru-RU"/>
        </w:rPr>
        <w:t xml:space="preserve">Данное постановление разместить на официальном портале органов местного самоуправления «Воротынский район» </w:t>
      </w:r>
      <w:hyperlink r:id="rId8" w:history="1">
        <w:r w:rsidRPr="00BF46D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http://vorotynec.omsu-nnov.ru/</w:t>
        </w:r>
      </w:hyperlink>
      <w:r w:rsidRPr="00BF46D6">
        <w:rPr>
          <w:rFonts w:ascii="Times New Roman" w:eastAsia="Times New Roman" w:hAnsi="Times New Roman" w:cs="Cambria"/>
          <w:sz w:val="28"/>
          <w:szCs w:val="28"/>
          <w:lang w:eastAsia="ru-RU"/>
        </w:rPr>
        <w:t>.</w:t>
      </w:r>
    </w:p>
    <w:p w:rsidR="006C4513" w:rsidRPr="00BF46D6" w:rsidRDefault="006C4513" w:rsidP="006C451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Настоящее постановление вступает в силу с момента его подписания.</w:t>
      </w:r>
    </w:p>
    <w:p w:rsidR="006C4513" w:rsidRPr="00BF46D6" w:rsidRDefault="006C4513" w:rsidP="006C451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Контроль за</w:t>
      </w:r>
      <w:proofErr w:type="gramEnd"/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исполнением настоящего постановления возложить на начальника Отдела культуры, спорта и туризма Администрации Воротынского муниципального района И.В. Ершова</w:t>
      </w: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513" w:rsidRPr="00BF46D6" w:rsidRDefault="007B35B7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Calibri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Calibri"/>
          <w:sz w:val="28"/>
          <w:szCs w:val="28"/>
          <w:lang w:eastAsia="ru-RU"/>
        </w:rPr>
        <w:t>. г</w:t>
      </w:r>
      <w:r w:rsidR="006C4513"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ы</w:t>
      </w:r>
      <w:r w:rsidR="006C4513"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администрации</w:t>
      </w: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Воротынского района                                                                            </w:t>
      </w:r>
      <w:r w:rsidR="007B35B7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="007B35B7">
        <w:rPr>
          <w:rFonts w:ascii="Times New Roman" w:eastAsia="Times New Roman" w:hAnsi="Times New Roman" w:cs="Calibri"/>
          <w:sz w:val="28"/>
          <w:szCs w:val="28"/>
          <w:lang w:eastAsia="ru-RU"/>
        </w:rPr>
        <w:t>Л</w:t>
      </w: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  <w:r w:rsidR="007B35B7">
        <w:rPr>
          <w:rFonts w:ascii="Times New Roman" w:eastAsia="Times New Roman" w:hAnsi="Times New Roman" w:cs="Calibri"/>
          <w:sz w:val="28"/>
          <w:szCs w:val="28"/>
          <w:lang w:eastAsia="ru-RU"/>
        </w:rPr>
        <w:t>Привал</w:t>
      </w: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ов </w:t>
      </w: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7B35B7" w:rsidRDefault="007B35B7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администрации Воротынского</w:t>
      </w: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hAnsi="Times New Roman"/>
          <w:sz w:val="28"/>
          <w:szCs w:val="28"/>
        </w:rPr>
        <w:t>Нижегородской области</w:t>
      </w: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от ______________ № _____</w:t>
      </w: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Изменения,</w:t>
      </w: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которые вносятся в муниципальную программу </w:t>
      </w: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«Развитие физической культуры и спорта Воротынского муниципального района на 2015-2020 годы»</w:t>
      </w:r>
    </w:p>
    <w:p w:rsidR="006C4513" w:rsidRPr="00BF46D6" w:rsidRDefault="006C4513" w:rsidP="006C451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4513" w:rsidRPr="00BF46D6" w:rsidRDefault="006C4513" w:rsidP="006C4513">
      <w:pPr>
        <w:spacing w:after="0" w:line="276" w:lineRule="auto"/>
        <w:ind w:left="709" w:hanging="142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1. В раздел</w:t>
      </w:r>
      <w:proofErr w:type="gramStart"/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1</w:t>
      </w:r>
      <w:proofErr w:type="gramEnd"/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муниципальной программы «Развитие физической культуры и спорта Воротынского муниципального района на 2015-2020 годы» (далее - Программа) внести следующие изменения:</w:t>
      </w:r>
    </w:p>
    <w:p w:rsidR="004E5F5F" w:rsidRPr="00BF46D6" w:rsidRDefault="006C4513" w:rsidP="006C4513">
      <w:pPr>
        <w:spacing w:after="0" w:line="240" w:lineRule="auto"/>
        <w:ind w:left="709" w:hanging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1.1. </w:t>
      </w:r>
      <w:r w:rsidR="002449E0"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Позицию «</w:t>
      </w:r>
      <w:r w:rsidR="002449E0" w:rsidRPr="00BF46D6">
        <w:rPr>
          <w:rFonts w:ascii="Times New Roman" w:eastAsia="Times New Roman" w:hAnsi="Times New Roman"/>
          <w:bCs/>
          <w:sz w:val="28"/>
          <w:szCs w:val="28"/>
          <w:lang w:eastAsia="ru-RU"/>
        </w:rPr>
        <w:t>Цели Программы» изложить в следующей редакции</w:t>
      </w:r>
      <w:r w:rsidR="004E5F5F" w:rsidRPr="00BF46D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</w:p>
    <w:p w:rsidR="004E5F5F" w:rsidRPr="00BF46D6" w:rsidRDefault="004E5F5F" w:rsidP="006C4513">
      <w:pPr>
        <w:spacing w:after="0" w:line="240" w:lineRule="auto"/>
        <w:ind w:left="709" w:hanging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</w:p>
    <w:tbl>
      <w:tblPr>
        <w:tblStyle w:val="af4"/>
        <w:tblW w:w="0" w:type="auto"/>
        <w:tblInd w:w="-113" w:type="dxa"/>
        <w:tblLook w:val="04A0" w:firstRow="1" w:lastRow="0" w:firstColumn="1" w:lastColumn="0" w:noHBand="0" w:noVBand="1"/>
      </w:tblPr>
      <w:tblGrid>
        <w:gridCol w:w="2229"/>
        <w:gridCol w:w="7624"/>
      </w:tblGrid>
      <w:tr w:rsidR="00BF46D6" w:rsidRPr="00BF46D6" w:rsidTr="004E5F5F">
        <w:tc>
          <w:tcPr>
            <w:tcW w:w="2229" w:type="dxa"/>
          </w:tcPr>
          <w:p w:rsidR="004E5F5F" w:rsidRPr="00BF46D6" w:rsidRDefault="004E5F5F" w:rsidP="00385E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7624" w:type="dxa"/>
          </w:tcPr>
          <w:p w:rsidR="004E5F5F" w:rsidRPr="00BF46D6" w:rsidRDefault="004E5F5F" w:rsidP="00385EC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Цель: Создание условий для развития человеческого потенциала, формирование здорового образа жизни, приобщение различных слоев населения к регулярным занятиям физической культурой и спортом. Охват детей в возрасте от 5 до 18 лет, имеющих право на получение дополнительного образования в рамках системы персонифицированного финансирования не менее 25 %.</w:t>
            </w:r>
          </w:p>
        </w:tc>
      </w:tr>
    </w:tbl>
    <w:p w:rsidR="004E5F5F" w:rsidRPr="00BF46D6" w:rsidRDefault="004E5F5F" w:rsidP="006C4513">
      <w:pPr>
        <w:spacing w:after="0" w:line="240" w:lineRule="auto"/>
        <w:ind w:left="709" w:hanging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». </w:t>
      </w:r>
    </w:p>
    <w:p w:rsidR="004E5F5F" w:rsidRPr="00BF46D6" w:rsidRDefault="004E5F5F" w:rsidP="006C4513">
      <w:pPr>
        <w:spacing w:after="0" w:line="240" w:lineRule="auto"/>
        <w:ind w:left="709" w:hanging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bCs/>
          <w:sz w:val="28"/>
          <w:szCs w:val="28"/>
          <w:lang w:eastAsia="ru-RU"/>
        </w:rPr>
        <w:t>1.2 Позицию «Задачи Программы» изложить в следующей редакции:</w:t>
      </w:r>
    </w:p>
    <w:p w:rsidR="004E5F5F" w:rsidRPr="00BF46D6" w:rsidRDefault="004E5F5F" w:rsidP="006C4513">
      <w:pPr>
        <w:spacing w:after="0" w:line="240" w:lineRule="auto"/>
        <w:ind w:left="709" w:hanging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036"/>
        <w:gridCol w:w="8101"/>
      </w:tblGrid>
      <w:tr w:rsidR="00BF46D6" w:rsidRPr="00BF46D6" w:rsidTr="00385ECF">
        <w:tc>
          <w:tcPr>
            <w:tcW w:w="1004" w:type="pct"/>
          </w:tcPr>
          <w:p w:rsidR="004E5F5F" w:rsidRPr="00BF46D6" w:rsidRDefault="004E5F5F" w:rsidP="00385E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3996" w:type="pct"/>
          </w:tcPr>
          <w:p w:rsidR="004E5F5F" w:rsidRPr="00BF46D6" w:rsidRDefault="004E5F5F" w:rsidP="00385EC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Задачи:</w:t>
            </w:r>
          </w:p>
          <w:p w:rsidR="004E5F5F" w:rsidRPr="00BF46D6" w:rsidRDefault="004E5F5F" w:rsidP="004E5F5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Увеличение, общего числа занимающихся, физической культурой и спортом, среди всех слоев населения, путем доступности и популяризации физической культуры и спорта в Воротынском муниципальном районе.</w:t>
            </w:r>
          </w:p>
          <w:p w:rsidR="004E5F5F" w:rsidRPr="00BF46D6" w:rsidRDefault="004E5F5F" w:rsidP="004E5F5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Создание условий по улучшению материально-технической базы для учреждений спорта находящихся на территории Воротынского муниципального района.</w:t>
            </w:r>
          </w:p>
          <w:p w:rsidR="004E5F5F" w:rsidRPr="00BF46D6" w:rsidRDefault="004E5F5F" w:rsidP="004E5F5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Формирование у всех категорий населения, навыков здорового образа жизни и системы физкультурно-спортивного воспитания населения.</w:t>
            </w:r>
          </w:p>
          <w:p w:rsidR="004E5F5F" w:rsidRPr="00BF46D6" w:rsidRDefault="004E5F5F" w:rsidP="004E5F5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Создание эффективной системы подготовки спортивного резерва для сборных команд.</w:t>
            </w:r>
          </w:p>
          <w:p w:rsidR="004E5F5F" w:rsidRPr="00BF46D6" w:rsidRDefault="004E5F5F" w:rsidP="004E5F5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Пропаганда здорового образа жизни среди широких </w:t>
            </w: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слоев населения.</w:t>
            </w:r>
          </w:p>
          <w:p w:rsidR="004E5F5F" w:rsidRPr="00BF46D6" w:rsidRDefault="004E5F5F" w:rsidP="004E5F5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 и проведение физкультурных и спортивных мероприятий, организация физкультурно-спортивной работы по месту жительства граждан.</w:t>
            </w:r>
          </w:p>
          <w:p w:rsidR="004E5F5F" w:rsidRPr="00BF46D6" w:rsidRDefault="004E5F5F" w:rsidP="004E5F5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firstLine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Обеспечение функционирования систем персонифицированного финансирования, обеспечивающего свободу выбора образовательных программ, равенство доступ</w:t>
            </w:r>
            <w:r w:rsidR="00A72705"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 к дополнительному образованию</w:t>
            </w: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за счет средств бюджетов бюджетной системы, легкость и операт</w:t>
            </w:r>
            <w:r w:rsidR="00A72705"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ивность смены осваи</w:t>
            </w: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ваемых образовательных программ.</w:t>
            </w:r>
          </w:p>
          <w:p w:rsidR="004E5F5F" w:rsidRPr="00BF46D6" w:rsidRDefault="004E5F5F" w:rsidP="00385EC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4E5F5F" w:rsidRPr="00BF46D6" w:rsidRDefault="00CB449B" w:rsidP="006C4513">
      <w:pPr>
        <w:spacing w:after="0" w:line="240" w:lineRule="auto"/>
        <w:ind w:left="709" w:hanging="142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».</w:t>
      </w:r>
    </w:p>
    <w:p w:rsidR="00CB449B" w:rsidRPr="00BF46D6" w:rsidRDefault="00CB449B" w:rsidP="006C4513">
      <w:pPr>
        <w:spacing w:after="0" w:line="240" w:lineRule="auto"/>
        <w:ind w:left="709" w:hanging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1.3 Позицию «</w:t>
      </w:r>
      <w:r w:rsidRPr="00BF46D6">
        <w:rPr>
          <w:rFonts w:ascii="Times New Roman" w:eastAsia="Times New Roman" w:hAnsi="Times New Roman"/>
          <w:bCs/>
          <w:sz w:val="28"/>
          <w:szCs w:val="28"/>
          <w:lang w:eastAsia="ru-RU"/>
        </w:rPr>
        <w:t>Индикаторы достижения цели и показатели непосредственных результатов» изложить в следующей редакции:</w:t>
      </w:r>
    </w:p>
    <w:p w:rsidR="00CB449B" w:rsidRPr="00BF46D6" w:rsidRDefault="00CB449B" w:rsidP="006C4513">
      <w:pPr>
        <w:spacing w:after="0" w:line="240" w:lineRule="auto"/>
        <w:ind w:left="709" w:hanging="14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442"/>
        <w:gridCol w:w="7695"/>
      </w:tblGrid>
      <w:tr w:rsidR="00BF46D6" w:rsidRPr="00BF46D6" w:rsidTr="00385ECF">
        <w:tc>
          <w:tcPr>
            <w:tcW w:w="1004" w:type="pct"/>
          </w:tcPr>
          <w:p w:rsidR="00CB449B" w:rsidRPr="00BF46D6" w:rsidRDefault="00CB449B" w:rsidP="00385E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3996" w:type="pct"/>
          </w:tcPr>
          <w:p w:rsidR="00CB449B" w:rsidRPr="00BF46D6" w:rsidRDefault="00CB449B" w:rsidP="00385EC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Создание условий для развития человеческого потенциала, формирование здорового образа жизни, приобщение различных слоев населения к регулярным занятиям физической культурой и спортом </w:t>
            </w:r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год. – 8%; 2016 год. – 10%; 2017 год-12%;2018 год. – 12%;2019 год. – 12%; 2020 год. – 12%.</w:t>
            </w:r>
          </w:p>
          <w:p w:rsidR="00CB449B" w:rsidRPr="00BF46D6" w:rsidRDefault="00CB449B" w:rsidP="00CB449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34"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количества проведенных соревнований и спортивно-массовых мероприятий в районе.</w:t>
            </w:r>
          </w:p>
          <w:p w:rsidR="00CB449B" w:rsidRPr="00BF46D6" w:rsidRDefault="00CB449B" w:rsidP="00385EC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г. – 70 спортивных мероприятий; 2016 г. – 75 спортивных мероприятий; 2017 г. – 80 спортивных мероприятий; 2018 г. – 80 спортивных мероприятий; 2019 г. – 80 спортивных мероприятий; 2020 г. – 80 спортивных мероприятий.</w:t>
            </w:r>
            <w:proofErr w:type="gramEnd"/>
          </w:p>
          <w:p w:rsidR="00CB449B" w:rsidRPr="00BF46D6" w:rsidRDefault="00CB449B" w:rsidP="00CB449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34"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участников в районных спортивно-массовых мероприятиях и соревнованиях в % отношении:</w:t>
            </w:r>
          </w:p>
          <w:p w:rsidR="00CB449B" w:rsidRPr="00BF46D6" w:rsidRDefault="00CB449B" w:rsidP="00385EC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г. – 4%; 2016 г. – 6%; 2017 год -8%; 2018 год -8%; 2019 год -8%; 2020 год 8%.</w:t>
            </w:r>
          </w:p>
          <w:p w:rsidR="00CB449B" w:rsidRPr="00BF46D6" w:rsidRDefault="00CB449B" w:rsidP="00CB449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176"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Количество сборных команд района выступающих на первенство области</w:t>
            </w:r>
          </w:p>
          <w:p w:rsidR="00CB449B" w:rsidRPr="00BF46D6" w:rsidRDefault="00CB449B" w:rsidP="00385EC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г. – 22 команд (7 взрослые команды, 15 детских команд);</w:t>
            </w:r>
          </w:p>
          <w:p w:rsidR="00CB449B" w:rsidRPr="00BF46D6" w:rsidRDefault="00CB449B" w:rsidP="00385EC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г. – 24 команд (8 взрослые команды, 16 детских команд);</w:t>
            </w:r>
          </w:p>
          <w:p w:rsidR="00CB449B" w:rsidRPr="00BF46D6" w:rsidRDefault="00CB449B" w:rsidP="00385EC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 г. – 26 команд (8 взрослые команды, 18 детских команд);</w:t>
            </w:r>
          </w:p>
          <w:p w:rsidR="00CB449B" w:rsidRPr="00BF46D6" w:rsidRDefault="00CB449B" w:rsidP="00385EC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 г. – 26 команд (8 взрослые команды, 18 детских команд);</w:t>
            </w:r>
          </w:p>
          <w:p w:rsidR="00CB449B" w:rsidRPr="00BF46D6" w:rsidRDefault="00CB449B" w:rsidP="00385EC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2019 г. – 27 команд (8 взрослые команды, 19 детских команд);</w:t>
            </w:r>
          </w:p>
          <w:p w:rsidR="00CB449B" w:rsidRPr="00BF46D6" w:rsidRDefault="00CB449B" w:rsidP="00385EC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г. – 27 команд (8 взрослые команды, 19 детских команд);</w:t>
            </w:r>
          </w:p>
          <w:p w:rsidR="00CB449B" w:rsidRPr="00BF46D6" w:rsidRDefault="00CB449B" w:rsidP="00385EC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B449B" w:rsidRPr="00BF46D6" w:rsidRDefault="00CB449B" w:rsidP="00C53D0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34" w:firstLine="246"/>
              <w:contextualSpacing/>
              <w:jc w:val="both"/>
              <w:rPr>
                <w:rFonts w:ascii="Cambria" w:eastAsia="Times New Roman" w:hAnsi="Cambria" w:cs="Calibri"/>
                <w:sz w:val="28"/>
                <w:szCs w:val="28"/>
                <w:lang w:eastAsia="ru-RU"/>
              </w:rPr>
            </w:pPr>
            <w:r w:rsidRPr="00BF46D6">
              <w:rPr>
                <w:rFonts w:ascii="Cambria" w:eastAsia="Times New Roman" w:hAnsi="Cambria" w:cs="Calibri"/>
                <w:sz w:val="28"/>
                <w:szCs w:val="28"/>
                <w:lang w:eastAsia="ru-RU"/>
              </w:rPr>
              <w:t xml:space="preserve"> Укомплектование должностей в муниципальных учреждениях </w:t>
            </w:r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proofErr w:type="gramStart"/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«Волга», МБУ "Стадион" </w:t>
            </w:r>
            <w:r w:rsidRPr="00BF46D6">
              <w:rPr>
                <w:rFonts w:ascii="Cambria" w:eastAsia="Times New Roman" w:hAnsi="Cambria" w:cs="Calibri"/>
                <w:sz w:val="28"/>
                <w:szCs w:val="28"/>
                <w:lang w:eastAsia="ru-RU"/>
              </w:rPr>
              <w:t>-100%;</w:t>
            </w:r>
            <w:r w:rsidR="00C53D04"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Выполнение муниципального задания муниципальными учреждениями МАУ ДО ФОК «Волга», МБУ "Стадион" - 100%;</w:t>
            </w:r>
          </w:p>
          <w:p w:rsidR="00CB449B" w:rsidRPr="00BF46D6" w:rsidRDefault="00CB449B" w:rsidP="00C53D0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-3" w:firstLine="207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 детей в возрасте от 5 до 18 лет, имеющих право на получение дополнительного образования в рамках системы персонифицированного финансирования (ПФ) в общей численности детей в возрасте от 5 до 18 лет в 2019 году составит 25 %, в 2020 году составит 50 %.</w:t>
            </w:r>
          </w:p>
          <w:p w:rsidR="00CB449B" w:rsidRPr="00BF46D6" w:rsidRDefault="00CB449B" w:rsidP="00C53D04">
            <w:pPr>
              <w:autoSpaceDE w:val="0"/>
              <w:autoSpaceDN w:val="0"/>
              <w:adjustRightInd w:val="0"/>
              <w:ind w:left="459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B449B" w:rsidRPr="00BF46D6" w:rsidRDefault="00CB449B" w:rsidP="006C4513">
      <w:pPr>
        <w:spacing w:after="0" w:line="240" w:lineRule="auto"/>
        <w:ind w:left="709" w:hanging="142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».</w:t>
      </w:r>
    </w:p>
    <w:p w:rsidR="006C4513" w:rsidRPr="00BF46D6" w:rsidRDefault="00C53D04" w:rsidP="006C4513">
      <w:pPr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1.4</w:t>
      </w:r>
      <w:r w:rsidR="002449E0"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  <w:r w:rsidR="006C4513" w:rsidRPr="00BF46D6">
        <w:rPr>
          <w:rFonts w:ascii="Times New Roman" w:eastAsia="Times New Roman" w:hAnsi="Times New Roman"/>
          <w:sz w:val="28"/>
          <w:szCs w:val="28"/>
          <w:lang w:eastAsia="ru-RU"/>
        </w:rPr>
        <w:t xml:space="preserve">Позицию </w:t>
      </w:r>
      <w:r w:rsidR="006C4513"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«Объемы бюджетных ассигнований Программы за счет средств районного бюджета (тыс. рублей) в разбивке по мероприятиям» изложить в следующей</w:t>
      </w:r>
      <w:r w:rsidR="006C4513" w:rsidRPr="00BF46D6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</w:t>
      </w:r>
      <w:r w:rsidR="006C4513"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6C4513" w:rsidRPr="00BF46D6" w:rsidRDefault="006C4513" w:rsidP="006C4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381"/>
        <w:gridCol w:w="879"/>
        <w:gridCol w:w="851"/>
        <w:gridCol w:w="850"/>
        <w:gridCol w:w="851"/>
        <w:gridCol w:w="850"/>
        <w:gridCol w:w="851"/>
        <w:gridCol w:w="850"/>
      </w:tblGrid>
      <w:tr w:rsidR="00BF46D6" w:rsidRPr="00BF46D6" w:rsidTr="006C184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46D6">
              <w:rPr>
                <w:rFonts w:ascii="Times New Roman" w:hAnsi="Times New Roman"/>
                <w:sz w:val="28"/>
                <w:szCs w:val="28"/>
              </w:rPr>
              <w:t>Объемы бюджетных ассигнований Программы за счет средств районного бюджета (тыс. рублей) в разбивке по мероприятиям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Программа/</w:t>
            </w:r>
          </w:p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Подпрограмма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lang w:eastAsia="en-US"/>
              </w:rPr>
              <w:t>2015</w:t>
            </w:r>
          </w:p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lang w:eastAsia="en-US"/>
              </w:rPr>
              <w:t>2016</w:t>
            </w:r>
          </w:p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lang w:eastAsia="en-US"/>
              </w:rPr>
              <w:t>2017</w:t>
            </w:r>
          </w:p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lang w:eastAsia="en-US"/>
              </w:rPr>
              <w:t>2018</w:t>
            </w:r>
          </w:p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lang w:eastAsia="en-US"/>
              </w:rPr>
              <w:t>2019</w:t>
            </w:r>
          </w:p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lang w:eastAsia="en-US"/>
              </w:rPr>
              <w:t>2020</w:t>
            </w:r>
          </w:p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lang w:eastAsia="en-US"/>
              </w:rPr>
              <w:t>год</w:t>
            </w:r>
          </w:p>
        </w:tc>
      </w:tr>
      <w:tr w:rsidR="00BF46D6" w:rsidRPr="00BF46D6" w:rsidTr="006C1840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Муниципальная программа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F46D6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221280,2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30686,9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31834,4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33637,2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38177,7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43785,9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43158,1</w:t>
            </w:r>
          </w:p>
        </w:tc>
      </w:tr>
      <w:tr w:rsidR="00BF46D6" w:rsidRPr="00BF46D6" w:rsidTr="006C1840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F46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Мероприятие 1 «Проведение физкультурных и спортивных мероприятий на территории района в 2015 – 2020 годы, физкультурно-массовых мероприятий среди различных категорий населения, проведение детских спортивных фестивалей, районных </w:t>
            </w:r>
            <w:r w:rsidRPr="00BF46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спартакиад»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F46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1364,2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215,1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165,1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264,9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172,0</w:t>
            </w:r>
          </w:p>
        </w:tc>
      </w:tr>
      <w:tr w:rsidR="00BF46D6" w:rsidRPr="00BF46D6" w:rsidTr="006C1840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BF46D6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Мероприятие 2 «Предоставления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BF46D6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</w:t>
            </w:r>
            <w:proofErr w:type="gramEnd"/>
            <w:r w:rsidRPr="00BF46D6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BF46D6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ФОК</w:t>
            </w:r>
            <w:proofErr w:type="gramEnd"/>
            <w:r w:rsidRPr="00BF46D6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«Волга».»</w:t>
            </w:r>
          </w:p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F46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219325,7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29881,5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31669,3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33372,3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37802,6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244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2449E0" w:rsidP="002449E0">
            <w:pPr>
              <w:autoSpaceDE w:val="0"/>
              <w:autoSpaceDN w:val="0"/>
              <w:adjustRightInd w:val="0"/>
              <w:spacing w:after="0" w:line="240" w:lineRule="auto"/>
              <w:ind w:left="-249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35883</w:t>
            </w:r>
          </w:p>
        </w:tc>
      </w:tr>
      <w:tr w:rsidR="006C1840" w:rsidRPr="00BF46D6" w:rsidTr="006C1840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40" w:rsidRPr="00BF46D6" w:rsidRDefault="006C1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F46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 3 «Предоставления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МБУ «Стадион»</w:t>
            </w:r>
            <w:proofErr w:type="gramStart"/>
            <w:r w:rsidRPr="00BF46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.»</w:t>
            </w:r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</w:pPr>
            <w:r w:rsidRPr="00BF46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590,3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C1840" w:rsidRPr="00BF46D6" w:rsidTr="006C1840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40" w:rsidRPr="00BF46D6" w:rsidRDefault="006C1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Мероприятие 4 «</w:t>
            </w:r>
            <w:r w:rsidRPr="00BF46D6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Персонифицированное финансирование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дополнительног</w:t>
            </w:r>
            <w:r w:rsidRPr="00BF46D6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 образования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46D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6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7103,1</w:t>
            </w:r>
          </w:p>
        </w:tc>
      </w:tr>
    </w:tbl>
    <w:p w:rsidR="006C4513" w:rsidRPr="00BF46D6" w:rsidRDefault="006C4513" w:rsidP="006C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6D6">
        <w:rPr>
          <w:rFonts w:ascii="Times New Roman" w:hAnsi="Times New Roman"/>
          <w:sz w:val="28"/>
          <w:szCs w:val="28"/>
        </w:rPr>
        <w:t>».</w:t>
      </w:r>
    </w:p>
    <w:p w:rsidR="00385ECF" w:rsidRDefault="00385ECF" w:rsidP="00AC55E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 В разделе 2 </w:t>
      </w: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муниципальной программы «Развитие физической культуры и спорта Воротынского муниципального района на 2015-2020 годы» (далее - Программа) внести следующие изменения:</w:t>
      </w:r>
    </w:p>
    <w:p w:rsidR="00B92904" w:rsidRDefault="00385ECF" w:rsidP="00AC55E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2.1. </w:t>
      </w:r>
      <w:r w:rsidR="004E00B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Пункт 2.2 изложить в следующей редакции: </w:t>
      </w:r>
    </w:p>
    <w:p w:rsidR="00EE571A" w:rsidRPr="00BF46D6" w:rsidRDefault="00EE571A" w:rsidP="00AC55E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«</w:t>
      </w: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2.2 Цели, задачи</w:t>
      </w:r>
      <w:r w:rsidRPr="00BF46D6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муниципальной программы</w:t>
      </w:r>
      <w:r w:rsidR="00853A46"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внести следующие изменения:</w:t>
      </w: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</w:p>
    <w:p w:rsidR="00EE571A" w:rsidRPr="00BF46D6" w:rsidRDefault="00385ECF" w:rsidP="00AC55E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E571A" w:rsidRPr="00BF46D6">
        <w:rPr>
          <w:rFonts w:ascii="Times New Roman" w:eastAsia="Times New Roman" w:hAnsi="Times New Roman"/>
          <w:sz w:val="28"/>
          <w:szCs w:val="28"/>
          <w:lang w:eastAsia="ru-RU"/>
        </w:rPr>
        <w:t>Основной целью настоящей Программы является, создание и совершенствование условий для развития человеческого потенциала, формирование здорового образа жизни, приобщение различных слоев населения к регулярным занятиям физической культурой и спортом.</w:t>
      </w:r>
    </w:p>
    <w:p w:rsidR="00EE571A" w:rsidRPr="00BF46D6" w:rsidRDefault="00EE571A" w:rsidP="00AC55E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достижения цели предполагается решение следующих задач:</w:t>
      </w:r>
    </w:p>
    <w:p w:rsidR="00EE571A" w:rsidRPr="00BF46D6" w:rsidRDefault="00EE571A" w:rsidP="00AC55E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ab/>
        <w:t>Увеличение, общего числа занимающихся, физической культурой и спортом, среди всех слоев населения, путем доступности и популяризации физической культуры и спорта в Воротынском районе.</w:t>
      </w:r>
    </w:p>
    <w:p w:rsidR="00EE571A" w:rsidRPr="00BF46D6" w:rsidRDefault="00EE571A" w:rsidP="00AC55E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ab/>
        <w:t>Создание условий по улучшению материально-технической базы для учреждений спорта находящихся на территории Воротынского муниципального района.</w:t>
      </w:r>
    </w:p>
    <w:p w:rsidR="00EE571A" w:rsidRPr="00BF46D6" w:rsidRDefault="00EE571A" w:rsidP="00AC55E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ab/>
        <w:t>Формирование у всех категорий населения, навыков здорового образа жизни и системы физкультурно-спортивного воспитания населения.</w:t>
      </w:r>
    </w:p>
    <w:p w:rsidR="00EE571A" w:rsidRPr="00BF46D6" w:rsidRDefault="00EE571A" w:rsidP="00AC55E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ab/>
        <w:t>Создание эффективной системы   подготовки спортивного резерва для сборных команд.</w:t>
      </w:r>
    </w:p>
    <w:p w:rsidR="00EE571A" w:rsidRPr="00BF46D6" w:rsidRDefault="00EE571A" w:rsidP="00AC55E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ab/>
        <w:t>Пропаганда здорового образа жизни среди широких слоев населения.</w:t>
      </w:r>
    </w:p>
    <w:p w:rsidR="00EE571A" w:rsidRPr="00BF46D6" w:rsidRDefault="00EE571A" w:rsidP="00AC55E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ab/>
        <w:t>Организация и проведение физкультурных и спортивных мероприятий, организация физкультурно-спортивной работы по месту жительства граждан.</w:t>
      </w:r>
    </w:p>
    <w:p w:rsidR="00EE571A" w:rsidRPr="00BF46D6" w:rsidRDefault="00EE571A" w:rsidP="00AC55E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7. Обеспечение функционирования систем персонифицированного финансирования, обеспечивающего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:rsidR="00B92904" w:rsidRDefault="00EE571A" w:rsidP="00B9290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ab/>
        <w:t>Мероприятия по сдаче норм Всероссийского физкультурно-спортивного компл</w:t>
      </w:r>
      <w:r w:rsidR="00B92904">
        <w:rPr>
          <w:rFonts w:ascii="Times New Roman" w:eastAsia="Times New Roman" w:hAnsi="Times New Roman"/>
          <w:sz w:val="28"/>
          <w:szCs w:val="28"/>
          <w:lang w:eastAsia="ru-RU"/>
        </w:rPr>
        <w:t xml:space="preserve">екса «Готов к труду и обороне», а </w:t>
      </w: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также: </w:t>
      </w:r>
    </w:p>
    <w:p w:rsidR="00EE571A" w:rsidRPr="00BF46D6" w:rsidRDefault="00EE571A" w:rsidP="00B92904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внедрение новых форм физкультурно-оздоровительной и спортивно-массовой работы;</w:t>
      </w:r>
    </w:p>
    <w:p w:rsidR="00EE571A" w:rsidRPr="00BF46D6" w:rsidRDefault="00B92904" w:rsidP="00AC55EC">
      <w:pPr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E571A" w:rsidRPr="00BF46D6">
        <w:rPr>
          <w:rFonts w:ascii="Times New Roman" w:eastAsia="Times New Roman" w:hAnsi="Times New Roman"/>
          <w:sz w:val="28"/>
          <w:szCs w:val="28"/>
          <w:lang w:eastAsia="ru-RU"/>
        </w:rPr>
        <w:t>ропаганда физической культуры и спорта с учетом возрастных, профессиональных и социальных особенностей различных групп населения, раскрытие социальной значимости физической культуры и спорта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E571A" w:rsidRPr="00BF46D6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инструмента в формировании здорового образа жизни граждан, укрепления здоровья и профилактики заболеваний</w:t>
      </w:r>
      <w:proofErr w:type="gramStart"/>
      <w:r w:rsidR="00EE571A" w:rsidRPr="00BF46D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85ECF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CA705C" w:rsidRPr="00BF46D6" w:rsidRDefault="00CA705C" w:rsidP="00AC55EC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br w:type="page"/>
      </w:r>
    </w:p>
    <w:p w:rsidR="00CA705C" w:rsidRPr="00BF46D6" w:rsidRDefault="00CA705C" w:rsidP="00AC55EC">
      <w:pPr>
        <w:spacing w:after="0" w:line="276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  <w:sectPr w:rsidR="00CA705C" w:rsidRPr="00BF46D6" w:rsidSect="00CA705C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6C4513" w:rsidRPr="00BF46D6" w:rsidRDefault="006C4513" w:rsidP="00385ECF">
      <w:pPr>
        <w:spacing w:after="0" w:line="276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6C4513" w:rsidRPr="00BF46D6" w:rsidRDefault="00385ECF" w:rsidP="006C4513">
      <w:pPr>
        <w:spacing w:after="0" w:line="276" w:lineRule="auto"/>
        <w:ind w:left="709" w:hanging="142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2.2</w:t>
      </w:r>
      <w:r w:rsidR="006C4513"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. Таблицу 1 «Перечень основных программных мероприятий» Программы изложить в следующей редакции:</w:t>
      </w:r>
    </w:p>
    <w:p w:rsidR="006C4513" w:rsidRPr="00BF46D6" w:rsidRDefault="006C4513" w:rsidP="006C4513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"/>
        <w:gridCol w:w="2108"/>
        <w:gridCol w:w="1403"/>
        <w:gridCol w:w="1138"/>
        <w:gridCol w:w="1401"/>
        <w:gridCol w:w="1195"/>
        <w:gridCol w:w="1195"/>
        <w:gridCol w:w="989"/>
        <w:gridCol w:w="1195"/>
        <w:gridCol w:w="1222"/>
        <w:gridCol w:w="1168"/>
        <w:gridCol w:w="1198"/>
      </w:tblGrid>
      <w:tr w:rsidR="00BF46D6" w:rsidRPr="00BF46D6" w:rsidTr="006C1840"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Сроки исполнения 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Исполнители мероприятий </w:t>
            </w: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Объемы финансирования (по годам) за счет средств районного бюджета, тыс. руб.</w:t>
            </w:r>
          </w:p>
        </w:tc>
      </w:tr>
      <w:tr w:rsidR="00BF46D6" w:rsidRPr="00BF46D6" w:rsidTr="00275D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BF46D6" w:rsidRPr="00BF46D6" w:rsidTr="006C1840">
        <w:tc>
          <w:tcPr>
            <w:tcW w:w="2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Цель муниципальной программы: Создание условий для развития человеческого потенциала, формирование здорового образа жизни, приобщение различных слоев населения к регулярным занятиям физической культурой и спортом.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30686,9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31834,4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33637,2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38177,7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43785,9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43158,1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221280,2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6D6" w:rsidRPr="00BF46D6" w:rsidTr="006C1840">
        <w:trPr>
          <w:trHeight w:val="111"/>
        </w:trPr>
        <w:tc>
          <w:tcPr>
            <w:tcW w:w="2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Мероприятие 1 </w:t>
            </w:r>
            <w:r w:rsidRPr="00BF46D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Проведение физкультурных и спортивных мероприятий на территории района в 2015 – 2020 годы, физкультурно-массовых мероприятий среди различных категорий населения, проведение детских спортивных фестивалей, районных спартакиад;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1364,2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Участие в районных соревнованиях среди дошкольников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РУО и МП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сборной команды дошкольников в финальных, областных соревнованиях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РУО и МП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Спартакиада школьников по 10 видам спорта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ДО ФОК «Волга», РУО и МП, МБУ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Спортивная школа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1.4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Участие сборной команды школьников района в областных, зональных соревнованиях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ДО ФОК «Волга», РУО 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и МП, МБУ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Спортивная школа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Спартакиада района среди коллективов, организаций, предприятий, сельских поселений по 12 видам спорта: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ДО ФОК «Волга», МБУ Стадион, МБУ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Спортивная школа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1.6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мини-футболу среди мужских команд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плаванию среди мужских и женских команд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волейболу среди мужских и женских команд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пляжному волейболу среди мужских и женских команд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баскетболу среди мужских и женских команд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«Волга», МБУ Стадион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футболу среди мужских команд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Стадион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хоккею среди мужских команд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шахматам среди мужчин и женщин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rPr>
          <w:trHeight w:val="62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бильярду среди мужчин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настольному теннису среди мужчин и женщин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rPr>
          <w:trHeight w:val="416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рыбной ловле среди мужчин и женщин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Чемпионат района по </w:t>
            </w:r>
            <w:proofErr w:type="spell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среди мужчин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«Волга». МБУ Стадион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rPr>
          <w:trHeight w:val="417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1.18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Эстафетный пробег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«Воротынская газета»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Спортивная аэробика «Юные звезды»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Федерация спортивной аэробики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Сельские игры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(зимние, летние)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ДО ФОК «Волга», МБУ Стадион, МБУ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Спортивная школа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Спартакиада ветеранов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Социальная защита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Спартакиада инвалидов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Социальная защита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Спартакиада пенсионеров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спорта и туризма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Соревнования «мама, папа, я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–с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портивная семья»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«Волга», РУО и МП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rPr>
          <w:trHeight w:val="15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молодежи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физкультурника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ДО ФОК «Волга», МБУ Стадион, МБУ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Спортивная школа.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района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ДО ФОК «Волга», Стадион, МБУ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Спортивная школа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Дворовые команды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ДО ФОК «Волга», МБУ Стадион, МБУ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Спортивная 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школа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Фестиваль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 культуры спорта и туризма, МАУ ДО ФОК «Волга», МБУ Стадион, МБУ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Спортивная школа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команды «Волга» в первенстве области по футболу среди мужских команд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культуры спорта и туризма.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1139,3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1.31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команды «Волга» в первенстве области по мини-футболу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культуры спорта и туризма.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14,9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1.32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команды «Волга» в первенстве области по хоккею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культуры спорта и туризма.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210,0</w:t>
            </w:r>
          </w:p>
        </w:tc>
      </w:tr>
      <w:tr w:rsidR="00BF46D6" w:rsidRPr="00BF46D6" w:rsidTr="00275DA7">
        <w:trPr>
          <w:trHeight w:val="828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1.33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команды «Волга» в первенстве области по баскетболу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культуры спорта и туризма.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команды «Волга» в первенстве области по волейболу среди мужских команд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культуры спорта и туризма.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1.35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команды «Волга» в первенстве области по волейболу среди женских команд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культуры спорта и туризма.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сборной команды по шахматам в первенстве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культуры спорта и туризма.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275DA7">
        <w:trPr>
          <w:trHeight w:val="248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1.37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Поэтапное введение Всероссийского физкультурно-спортивного комплекса «Готов к труду и обороне» (ГТО) в организациях и общеобразовательных учреждениях Воротынского района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6C1840">
        <w:trPr>
          <w:trHeight w:val="755"/>
        </w:trPr>
        <w:tc>
          <w:tcPr>
            <w:tcW w:w="2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Мероприятие 2 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«Волга»;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29881,5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31669,3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33372,3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37802,6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41584,5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35883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219325,7</w:t>
            </w:r>
          </w:p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6D6" w:rsidRPr="00BF46D6" w:rsidTr="006C1840">
        <w:tc>
          <w:tcPr>
            <w:tcW w:w="2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3 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МБУ «Стадион».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590,3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A7" w:rsidRPr="00BF46D6" w:rsidRDefault="00275DA7" w:rsidP="00275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590,3</w:t>
            </w:r>
          </w:p>
        </w:tc>
      </w:tr>
      <w:tr w:rsidR="006C1840" w:rsidRPr="00BF46D6" w:rsidTr="006C1840">
        <w:tc>
          <w:tcPr>
            <w:tcW w:w="2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275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Мероприятие 4 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Персонифицированного финансирования дополнительного образования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2029,4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7103,1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40" w:rsidRPr="00BF46D6" w:rsidRDefault="006C1840" w:rsidP="006C1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9132,5</w:t>
            </w:r>
          </w:p>
        </w:tc>
      </w:tr>
    </w:tbl>
    <w:p w:rsidR="009E4664" w:rsidRPr="00BF46D6" w:rsidRDefault="009E4664" w:rsidP="009E46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B85585" w:rsidRPr="00BF46D6" w:rsidRDefault="00385ECF" w:rsidP="00B85585">
      <w:pPr>
        <w:spacing w:after="0" w:line="276" w:lineRule="auto"/>
        <w:ind w:left="709" w:hanging="142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2.3</w:t>
      </w:r>
      <w:r w:rsidR="00B85585"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. Таблица 2. «Сведения об индикаторах и непосредственных результатах» Программы изложить в следующей редакции:</w:t>
      </w:r>
    </w:p>
    <w:p w:rsidR="00B85585" w:rsidRPr="00BF46D6" w:rsidRDefault="00B85585" w:rsidP="00B85585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4172"/>
        <w:gridCol w:w="931"/>
        <w:gridCol w:w="1191"/>
        <w:gridCol w:w="1326"/>
        <w:gridCol w:w="1461"/>
        <w:gridCol w:w="1326"/>
        <w:gridCol w:w="1326"/>
        <w:gridCol w:w="1326"/>
        <w:gridCol w:w="1066"/>
      </w:tblGrid>
      <w:tr w:rsidR="00BF46D6" w:rsidRPr="00BF46D6" w:rsidTr="00783E2C">
        <w:trPr>
          <w:tblHeader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п</w:t>
            </w:r>
            <w:proofErr w:type="gramEnd"/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Наименование индикатора/непосредственного результата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Ед.</w:t>
            </w: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 xml:space="preserve">измерения  </w:t>
            </w:r>
          </w:p>
        </w:tc>
        <w:tc>
          <w:tcPr>
            <w:tcW w:w="30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Значение индикатора/непосредственного результата</w:t>
            </w:r>
          </w:p>
        </w:tc>
      </w:tr>
      <w:tr w:rsidR="00BF46D6" w:rsidRPr="00BF46D6" w:rsidTr="00783E2C">
        <w:trPr>
          <w:tblHeader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отчетный год 2014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текущий год 2015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2020 год</w:t>
            </w:r>
          </w:p>
        </w:tc>
      </w:tr>
      <w:tr w:rsidR="00BF46D6" w:rsidRPr="00BF46D6" w:rsidTr="00783E2C">
        <w:trPr>
          <w:tblHeader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11</w:t>
            </w:r>
          </w:p>
        </w:tc>
      </w:tr>
      <w:tr w:rsidR="00BF46D6" w:rsidRPr="00BF46D6" w:rsidTr="00385ECF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«Развитие физической культуры и спорта в Воротынском муниципальном районе на 2015-2020 годы»</w:t>
            </w:r>
          </w:p>
        </w:tc>
      </w:tr>
      <w:tr w:rsidR="00BF46D6" w:rsidRPr="00BF46D6" w:rsidTr="00385ECF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Мероприятие 1 </w:t>
            </w:r>
            <w:r w:rsidRPr="00BF46D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Проведение физкультурных и спортивных мероприятий на территории района в 2015 – 2020 годы, физкультурно-массовых мероприятий среди различных категорий населения, проведение детских спортивных фестивалей, районных спартакиад.</w:t>
            </w:r>
          </w:p>
        </w:tc>
      </w:tr>
      <w:tr w:rsidR="00BF46D6" w:rsidRPr="00BF46D6" w:rsidTr="00783E2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Увеличение количества проведенных соревнований и спортивно-массовых мероприятий в районе.</w:t>
            </w: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80</w:t>
            </w:r>
          </w:p>
        </w:tc>
      </w:tr>
      <w:tr w:rsidR="00BF46D6" w:rsidRPr="00BF46D6" w:rsidTr="00783E2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Увеличение числа участников в районных спортивно-массовых мероприятиях и соревнованиях в % отношении к 2015 году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19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8</w:t>
            </w:r>
          </w:p>
        </w:tc>
      </w:tr>
      <w:tr w:rsidR="00BF46D6" w:rsidRPr="00BF46D6" w:rsidTr="00783E2C">
        <w:trPr>
          <w:trHeight w:val="16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Количество сборных команд района выступающих на первенство области</w:t>
            </w: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3.1</w:t>
            </w: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ab/>
              <w:t>взрослые команды</w:t>
            </w: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3.2</w:t>
            </w: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ab/>
              <w:t xml:space="preserve"> Детские команды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7</w:t>
            </w: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16</w:t>
            </w: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8</w:t>
            </w: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8</w:t>
            </w: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8</w:t>
            </w: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8</w:t>
            </w: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8</w:t>
            </w:r>
          </w:p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19</w:t>
            </w:r>
          </w:p>
        </w:tc>
      </w:tr>
      <w:tr w:rsidR="00BF46D6" w:rsidRPr="00BF46D6" w:rsidTr="00385ECF">
        <w:trPr>
          <w:trHeight w:val="74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Мероприятие 2 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«Волга».</w:t>
            </w:r>
          </w:p>
        </w:tc>
      </w:tr>
      <w:tr w:rsidR="00BF46D6" w:rsidRPr="00BF46D6" w:rsidTr="00783E2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val="en-US" w:eastAsia="ru-RU"/>
              </w:rPr>
              <w:t>1</w:t>
            </w: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Сохранность контингента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</w:tr>
      <w:tr w:rsidR="00BF46D6" w:rsidRPr="00BF46D6" w:rsidTr="00783E2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потребителей, удовлетворенных качеством оказания муниципальной услуги, определяемая на основе опросов потребителей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jc w:val="center"/>
              <w:rPr>
                <w:rFonts w:ascii="Cambria" w:eastAsia="Times New Roman" w:hAnsi="Cambria" w:cs="Cambria"/>
                <w:sz w:val="18"/>
                <w:szCs w:val="18"/>
                <w:lang w:eastAsia="ru-RU"/>
              </w:rPr>
            </w:pPr>
            <w:r w:rsidRPr="00BF46D6">
              <w:rPr>
                <w:rFonts w:ascii="Cambria" w:eastAsia="Times New Roman" w:hAnsi="Cambria" w:cs="Cambria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</w:tr>
      <w:tr w:rsidR="00BF46D6" w:rsidRPr="00BF46D6" w:rsidTr="00783E2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 xml:space="preserve">Укомплектование должностей в муниципальных учреждениях МАУ </w:t>
            </w:r>
            <w:proofErr w:type="gramStart"/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 xml:space="preserve"> «Волга».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192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783E2C" w:rsidRDefault="00B85585" w:rsidP="00783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783E2C" w:rsidRDefault="00B85585" w:rsidP="00783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783E2C" w:rsidRDefault="00B85585" w:rsidP="00783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783E2C" w:rsidRDefault="00B85585" w:rsidP="00783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783E2C" w:rsidRDefault="00B85585" w:rsidP="00783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783E2C" w:rsidRDefault="00B85585" w:rsidP="00783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783E2C" w:rsidRDefault="00B85585" w:rsidP="00783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  <w:tr w:rsidR="00BF46D6" w:rsidRPr="00BF46D6" w:rsidTr="00385ECF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3 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МБУ «Стадион».</w:t>
            </w:r>
          </w:p>
        </w:tc>
      </w:tr>
      <w:tr w:rsidR="00BF46D6" w:rsidRPr="00BF46D6" w:rsidTr="00783E2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Выполнение муниципального задания муниципальными учреждениями МБУ «Стадион».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585" w:rsidRPr="00BF46D6" w:rsidRDefault="00B85585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0</w:t>
            </w:r>
          </w:p>
        </w:tc>
      </w:tr>
      <w:tr w:rsidR="00783E2C" w:rsidRPr="00BF46D6" w:rsidTr="00783E2C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E2C" w:rsidRPr="00BF46D6" w:rsidRDefault="00783E2C" w:rsidP="00385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Мероприятие 4 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Персонифицированного финансирования дополнительного образования</w:t>
            </w:r>
          </w:p>
        </w:tc>
      </w:tr>
      <w:tr w:rsidR="00783E2C" w:rsidRPr="00BF46D6" w:rsidTr="00783E2C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E2C" w:rsidRPr="00BF46D6" w:rsidRDefault="00783E2C" w:rsidP="007B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</w:t>
            </w: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E2C" w:rsidRPr="00BF46D6" w:rsidRDefault="00783E2C" w:rsidP="007B35B7">
            <w:pPr>
              <w:spacing w:line="259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6C1840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Численность детей в возрасте от 5 до 18 лет, имеющих право на получение дополнительного образования в рамках системы персонифицированного финансирования (ПФ) в общей численности детей в возрасте от 5 до 18 лет.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E2C" w:rsidRPr="00BF46D6" w:rsidRDefault="00783E2C" w:rsidP="007B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Cambria" w:eastAsia="Times New Roman" w:hAnsi="Cambria" w:cs="Cambria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2C" w:rsidRPr="00783E2C" w:rsidRDefault="00783E2C" w:rsidP="00783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2C" w:rsidRPr="00783E2C" w:rsidRDefault="00783E2C" w:rsidP="00783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E2C" w:rsidRPr="00783E2C" w:rsidRDefault="00783E2C" w:rsidP="00783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E2C" w:rsidRPr="00783E2C" w:rsidRDefault="00783E2C" w:rsidP="00783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2C" w:rsidRPr="00783E2C" w:rsidRDefault="00783E2C" w:rsidP="00783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E2C" w:rsidRPr="00783E2C" w:rsidRDefault="00783E2C" w:rsidP="00783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25 %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E2C" w:rsidRPr="00783E2C" w:rsidRDefault="00783E2C" w:rsidP="00783E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83E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50 %.</w:t>
            </w:r>
          </w:p>
        </w:tc>
      </w:tr>
    </w:tbl>
    <w:p w:rsidR="00275DA7" w:rsidRPr="00BF46D6" w:rsidRDefault="00B85585" w:rsidP="001923AC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/>
          <w:sz w:val="28"/>
          <w:szCs w:val="24"/>
          <w:lang w:eastAsia="ru-RU"/>
        </w:rPr>
      </w:pPr>
      <w:r w:rsidRPr="00BF46D6">
        <w:rPr>
          <w:rFonts w:ascii="Times New Roman" w:eastAsia="Times New Roman" w:hAnsi="Times New Roman"/>
          <w:sz w:val="28"/>
          <w:szCs w:val="24"/>
          <w:lang w:eastAsia="ru-RU"/>
        </w:rPr>
        <w:t>».</w:t>
      </w:r>
    </w:p>
    <w:p w:rsidR="00CA705C" w:rsidRPr="00BF46D6" w:rsidRDefault="00CA705C" w:rsidP="006C4513">
      <w:pPr>
        <w:pStyle w:val="12"/>
        <w:shd w:val="clear" w:color="auto" w:fill="auto"/>
        <w:spacing w:line="240" w:lineRule="auto"/>
        <w:ind w:left="709" w:hanging="142"/>
        <w:jc w:val="both"/>
        <w:rPr>
          <w:rFonts w:ascii="Times New Roman" w:eastAsia="Times New Roman" w:hAnsi="Times New Roman" w:cs="Calibri"/>
          <w:sz w:val="28"/>
          <w:szCs w:val="28"/>
        </w:rPr>
        <w:sectPr w:rsidR="00CA705C" w:rsidRPr="00BF46D6" w:rsidSect="00CA705C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6C4513" w:rsidRPr="00BF46D6" w:rsidRDefault="006C4513" w:rsidP="006C4513">
      <w:pPr>
        <w:widowControl w:val="0"/>
        <w:autoSpaceDE w:val="0"/>
        <w:autoSpaceDN w:val="0"/>
        <w:adjustRightInd w:val="0"/>
        <w:spacing w:after="0" w:line="240" w:lineRule="auto"/>
        <w:ind w:left="709" w:hanging="142"/>
        <w:jc w:val="both"/>
        <w:outlineLvl w:val="4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2.</w:t>
      </w:r>
      <w:r w:rsidR="00385ECF"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. Таблицу 4. «</w:t>
      </w:r>
      <w:r w:rsidRPr="00BF46D6">
        <w:rPr>
          <w:rFonts w:ascii="Times New Roman" w:eastAsia="Times New Roman" w:hAnsi="Times New Roman" w:cs="Cambria"/>
          <w:sz w:val="28"/>
          <w:szCs w:val="28"/>
          <w:lang w:eastAsia="ru-RU"/>
        </w:rPr>
        <w:t>Ресурсное обеспечение реализации муниципальной программы за счет средств районного бюджета</w:t>
      </w: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» Программы изложить в следующей редакции:</w:t>
      </w:r>
    </w:p>
    <w:p w:rsidR="006C4513" w:rsidRPr="00BF46D6" w:rsidRDefault="006C4513" w:rsidP="006C45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</w:p>
    <w:tbl>
      <w:tblPr>
        <w:tblW w:w="504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011"/>
        <w:gridCol w:w="1843"/>
        <w:gridCol w:w="719"/>
        <w:gridCol w:w="719"/>
        <w:gridCol w:w="719"/>
        <w:gridCol w:w="719"/>
        <w:gridCol w:w="644"/>
        <w:gridCol w:w="628"/>
        <w:gridCol w:w="743"/>
      </w:tblGrid>
      <w:tr w:rsidR="00BF46D6" w:rsidRPr="00BF46D6" w:rsidTr="00783E2C">
        <w:trPr>
          <w:tblHeader/>
        </w:trPr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BF46D6" w:rsidRPr="00BF46D6" w:rsidTr="00275DA7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BF46D6" w:rsidRPr="00BF46D6" w:rsidTr="00783E2C">
        <w:trPr>
          <w:tblHeader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BF46D6" w:rsidRPr="00BF46D6" w:rsidTr="00783E2C"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«Развитие физической культуры и спорта в Воротынском муниципальном районе на 2015-2020 годы»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30686,9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31834,4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33637,2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38177,7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43785,9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43158,1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221280,2</w:t>
            </w:r>
          </w:p>
        </w:tc>
      </w:tr>
      <w:tr w:rsidR="00BF46D6" w:rsidRPr="00BF46D6" w:rsidTr="00783E2C">
        <w:trPr>
          <w:trHeight w:val="13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30686,9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31834,4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33637,2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38177,7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43785,9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43158,1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221280,2</w:t>
            </w:r>
          </w:p>
        </w:tc>
      </w:tr>
      <w:tr w:rsidR="00BF46D6" w:rsidRPr="00BF46D6" w:rsidTr="00783E2C"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Мероприятие 1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Проведение физкультурных и спортивных мероприятий на территории района в 2015 – 2020 годы, физкультурно-массовых мероприятий среди различных категорий населения, проведение детских спортивных фестивалей, районных спартакиад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264,9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1364,2</w:t>
            </w:r>
          </w:p>
        </w:tc>
      </w:tr>
      <w:tr w:rsidR="00BF46D6" w:rsidRPr="00BF46D6" w:rsidTr="00275DA7">
        <w:trPr>
          <w:trHeight w:val="1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264,9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1364,2</w:t>
            </w:r>
          </w:p>
        </w:tc>
      </w:tr>
      <w:tr w:rsidR="005371FE" w:rsidRPr="00BF46D6" w:rsidTr="00783E2C"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71FE" w:rsidRPr="00BF46D6" w:rsidRDefault="0053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Мероприятие 2</w:t>
            </w:r>
          </w:p>
          <w:p w:rsidR="005371FE" w:rsidRPr="00BF46D6" w:rsidRDefault="005371FE" w:rsidP="0027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71FE" w:rsidRPr="00BF46D6" w:rsidRDefault="0053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«Волга»;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71FE" w:rsidRPr="00BF46D6" w:rsidRDefault="0053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71FE" w:rsidRPr="00BF46D6" w:rsidRDefault="005371FE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29881,5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71FE" w:rsidRPr="00BF46D6" w:rsidRDefault="005371FE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31669,3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71FE" w:rsidRPr="00BF46D6" w:rsidRDefault="005371FE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33372,3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71FE" w:rsidRPr="00BF46D6" w:rsidRDefault="005371FE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37802,6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FE" w:rsidRPr="00BF46D6" w:rsidRDefault="005371FE" w:rsidP="007B35B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41584,5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FE" w:rsidRPr="00BF46D6" w:rsidRDefault="005371FE" w:rsidP="007B35B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35883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FE" w:rsidRPr="00BF46D6" w:rsidRDefault="005371FE" w:rsidP="007B35B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210193,2</w:t>
            </w:r>
          </w:p>
        </w:tc>
      </w:tr>
      <w:tr w:rsidR="005371FE" w:rsidRPr="00BF46D6" w:rsidTr="00783E2C">
        <w:trPr>
          <w:trHeight w:val="17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FE" w:rsidRPr="00BF46D6" w:rsidRDefault="005371FE" w:rsidP="00275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1FE" w:rsidRPr="00BF46D6" w:rsidRDefault="005371FE">
            <w:pPr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71FE" w:rsidRPr="00BF46D6" w:rsidRDefault="00537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71FE" w:rsidRPr="00BF46D6" w:rsidRDefault="005371FE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29881,5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71FE" w:rsidRPr="00BF46D6" w:rsidRDefault="005371FE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31669,3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71FE" w:rsidRPr="00BF46D6" w:rsidRDefault="005371FE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33372,3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71FE" w:rsidRPr="00BF46D6" w:rsidRDefault="005371FE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37802,6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FE" w:rsidRPr="00BF46D6" w:rsidRDefault="005371FE" w:rsidP="007B35B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41584,5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FE" w:rsidRPr="00BF46D6" w:rsidRDefault="005371FE" w:rsidP="007B35B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35883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1FE" w:rsidRPr="00BF46D6" w:rsidRDefault="005371FE" w:rsidP="007B35B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210193,2</w:t>
            </w:r>
          </w:p>
        </w:tc>
      </w:tr>
      <w:tr w:rsidR="00BF46D6" w:rsidRPr="00BF46D6" w:rsidTr="00783E2C"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Мероприятие 3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МБУ «Стадион».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590,3 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590,3</w:t>
            </w:r>
          </w:p>
        </w:tc>
      </w:tr>
      <w:tr w:rsidR="00BF46D6" w:rsidRPr="00BF46D6" w:rsidTr="00275DA7">
        <w:trPr>
          <w:trHeight w:val="1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590,3 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590,3</w:t>
            </w:r>
          </w:p>
        </w:tc>
      </w:tr>
      <w:tr w:rsidR="00783E2C" w:rsidRPr="00BF46D6" w:rsidTr="00783E2C">
        <w:trPr>
          <w:trHeight w:val="10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2C" w:rsidRPr="00BF46D6" w:rsidRDefault="00783E2C">
            <w:pPr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Мероприятие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2C" w:rsidRPr="00BF46D6" w:rsidRDefault="00783E2C" w:rsidP="007B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Персонифицированного финансирования дополнительного образования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E2C" w:rsidRPr="00BF46D6" w:rsidRDefault="00783E2C" w:rsidP="007B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E2C" w:rsidRPr="00BF46D6" w:rsidRDefault="00783E2C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E2C" w:rsidRPr="00BF46D6" w:rsidRDefault="00783E2C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E2C" w:rsidRPr="00BF46D6" w:rsidRDefault="00783E2C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E2C" w:rsidRPr="00BF46D6" w:rsidRDefault="00783E2C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2C" w:rsidRPr="00BF46D6" w:rsidRDefault="00783E2C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2029,4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2C" w:rsidRPr="00BF46D6" w:rsidRDefault="00783E2C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7103,1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2C" w:rsidRPr="00BF46D6" w:rsidRDefault="00783E2C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9132,5</w:t>
            </w:r>
          </w:p>
        </w:tc>
      </w:tr>
    </w:tbl>
    <w:p w:rsidR="006C4513" w:rsidRPr="00BF46D6" w:rsidRDefault="006C4513" w:rsidP="006C45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Times New Roman" w:eastAsia="Times New Roman" w:hAnsi="Times New Roman" w:cs="Cambria"/>
          <w:sz w:val="24"/>
          <w:szCs w:val="24"/>
          <w:lang w:eastAsia="ru-RU"/>
        </w:rPr>
      </w:pPr>
      <w:r w:rsidRPr="00BF46D6">
        <w:rPr>
          <w:rFonts w:ascii="Times New Roman" w:eastAsia="Times New Roman" w:hAnsi="Times New Roman" w:cs="Cambria"/>
          <w:sz w:val="24"/>
          <w:szCs w:val="24"/>
          <w:lang w:eastAsia="ru-RU"/>
        </w:rPr>
        <w:lastRenderedPageBreak/>
        <w:t>».</w:t>
      </w:r>
    </w:p>
    <w:p w:rsidR="006C4513" w:rsidRPr="00BF46D6" w:rsidRDefault="006C4513" w:rsidP="006C4513">
      <w:pPr>
        <w:widowControl w:val="0"/>
        <w:autoSpaceDE w:val="0"/>
        <w:autoSpaceDN w:val="0"/>
        <w:adjustRightInd w:val="0"/>
        <w:spacing w:after="0" w:line="240" w:lineRule="auto"/>
        <w:ind w:left="709" w:hanging="142"/>
        <w:jc w:val="both"/>
        <w:outlineLvl w:val="4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2.</w:t>
      </w:r>
      <w:r w:rsidR="00385ECF"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Pr="00BF46D6">
        <w:rPr>
          <w:rFonts w:ascii="Times New Roman" w:eastAsia="Times New Roman" w:hAnsi="Times New Roman" w:cs="Calibri"/>
          <w:sz w:val="28"/>
          <w:szCs w:val="28"/>
          <w:lang w:eastAsia="ru-RU"/>
        </w:rPr>
        <w:t>. Таблицу 5. «Прогнозная оценка расходов на реализацию муниципальной программы за счет всех источников» Программы изложить в следующей редакции:</w:t>
      </w:r>
    </w:p>
    <w:p w:rsidR="006C4513" w:rsidRPr="00BF46D6" w:rsidRDefault="006C4513" w:rsidP="006C451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Cambria"/>
          <w:sz w:val="28"/>
          <w:szCs w:val="28"/>
          <w:lang w:eastAsia="ru-RU"/>
        </w:rPr>
      </w:pPr>
      <w:r w:rsidRPr="00BF46D6">
        <w:rPr>
          <w:rFonts w:ascii="Times New Roman" w:eastAsia="Times New Roman" w:hAnsi="Times New Roman" w:cs="Cambria"/>
          <w:sz w:val="28"/>
          <w:szCs w:val="28"/>
          <w:lang w:eastAsia="ru-RU"/>
        </w:rPr>
        <w:t>«</w:t>
      </w:r>
    </w:p>
    <w:tbl>
      <w:tblPr>
        <w:tblW w:w="51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328"/>
        <w:gridCol w:w="1854"/>
        <w:gridCol w:w="2027"/>
        <w:gridCol w:w="605"/>
        <w:gridCol w:w="715"/>
        <w:gridCol w:w="715"/>
        <w:gridCol w:w="715"/>
        <w:gridCol w:w="752"/>
        <w:gridCol w:w="611"/>
        <w:gridCol w:w="685"/>
      </w:tblGrid>
      <w:tr w:rsidR="00BF46D6" w:rsidRPr="00BF46D6" w:rsidTr="0075526F">
        <w:trPr>
          <w:trHeight w:val="448"/>
          <w:tblHeader/>
        </w:trPr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0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355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Оценка расходов (тыс. руб.)</w:t>
            </w:r>
          </w:p>
        </w:tc>
      </w:tr>
      <w:tr w:rsidR="00BF46D6" w:rsidRPr="00BF46D6" w:rsidTr="0075526F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BF46D6" w:rsidRPr="00BF46D6" w:rsidTr="0075526F">
        <w:trPr>
          <w:tblHeader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</w:tr>
      <w:tr w:rsidR="00BF46D6" w:rsidRPr="00BF46D6" w:rsidTr="0075526F"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«Развитие физической культуры и спорта в Воротынском муниципальном районе на 2015-2020 годы»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31364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32505,3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34308,1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38848,6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44485,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43857,2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225368,2</w:t>
            </w:r>
          </w:p>
        </w:tc>
      </w:tr>
      <w:tr w:rsidR="00BF46D6" w:rsidRPr="00BF46D6" w:rsidTr="0075526F"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30686,9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31834,4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33637,2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38177,7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43785,9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43158,1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221280,2</w:t>
            </w:r>
          </w:p>
        </w:tc>
      </w:tr>
      <w:tr w:rsidR="00BF46D6" w:rsidRPr="00BF46D6" w:rsidTr="0075526F"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5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677,1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4088</w:t>
            </w:r>
          </w:p>
        </w:tc>
      </w:tr>
      <w:tr w:rsidR="00BF46D6" w:rsidRPr="00BF46D6" w:rsidTr="0075526F"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6D6" w:rsidRPr="00BF46D6" w:rsidTr="0075526F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1</w:t>
            </w:r>
          </w:p>
        </w:tc>
        <w:tc>
          <w:tcPr>
            <w:tcW w:w="10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Проведение физкультурных и спортивных мероприятий на территории района в 2015 – 2020 годы, физкультурно-массовых мероприятий среди различных категорий населения, проведение детских спортивных фестивалей, районных спартакиад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892,2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836,0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935,8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871,1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871,1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5452,2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264,9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375,1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1364,2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677,1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670,9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699,1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4088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Участие в районных соревнованиях среди дошкольников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85,5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сборной команды дошкольников в финальных, областных соревнованиях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Спартакиада школьников по 10 видам спорта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468,0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1.4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Участие сборной команды школьников района в областных, зональных соревнованиях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Спартакиада района среди коллективов, организаций, предприятий, сельских поселений по 12 видам спорта: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1.6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мини-футболу среди мужских команд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плаванию среди мужских и женских команд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волейболу среди мужских и женских команд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rPr>
          <w:trHeight w:val="2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55,3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пляжному волейболу среди мужских и женских команд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баскетболу среди мужских и женских команд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футболу среди мужских команд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хоккею среди мужских команд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расходы бюджетов 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шахматам среди мужчин и женщин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бильярду среди мужчин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настольному теннису среди мужчин и женщин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Чемпионат района по рыбной ловле среди мужчин и женщин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Чемпионат района по </w:t>
            </w:r>
            <w:proofErr w:type="spell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среди мужчин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1.18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Эстафетный пробег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«Воротынская газета»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Спортивная аэробика «Юные звезды»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1.20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Сельские игры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(зимние, летние)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Спартакиада ветеранов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Спартакиада инвалидов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Спартакиада пенсионеров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Соревнования «мама, папа, я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–с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портивная семья»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молодежи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1.26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физкультурника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района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Дворовые команды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Фестиваль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команды «Волга» в первенстве области по футболу среди мужских команд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1139,3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34,9</w:t>
            </w:r>
          </w:p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84,9</w:t>
            </w:r>
          </w:p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84,9</w:t>
            </w:r>
          </w:p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84,9</w:t>
            </w:r>
          </w:p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84,9</w:t>
            </w:r>
          </w:p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374,5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1.31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команды «Волга» в первенстве области по мини-футболу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14,9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25,1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225,1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1.32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Участие команды «Волга» в первенстве 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области по хоккею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138,4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138,4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238,2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138,4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166,6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166,6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986,6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1.33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команды «Волга» в первенстве области по баскетболу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1.34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команды «Волга» в первенстве области по волейболу среди мужских команд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1.35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команды «Волга» в первенстве области по волейболу среди женских команд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155,0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1.36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сборной команды по шахматам в первенстве области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14,5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14,5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14,5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14,5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14,5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14,5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1.37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Поэтапное введение Всероссийского физкультурно-спортивного комплекса «Готов к труду и обороне» (ГТО) в организациях и общеобразовательных учреждениях Воротынского района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F46D6" w:rsidRPr="00BF46D6" w:rsidTr="0075526F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Мероприятие 2 </w:t>
            </w:r>
          </w:p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«Волга»;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29881,5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31669,3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33372,3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37802,6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E34E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41584,5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13" w:rsidRPr="00BF46D6" w:rsidRDefault="00E34E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35883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13" w:rsidRPr="00BF46D6" w:rsidRDefault="00E34E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210193,2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29881,5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31669,3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33372,3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37802,6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E34E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41584,5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13" w:rsidRPr="00BF46D6" w:rsidRDefault="00E34E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35883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4513" w:rsidRPr="00BF46D6" w:rsidRDefault="00E34E9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210193,2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513" w:rsidRPr="00BF46D6" w:rsidRDefault="006C451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13" w:rsidRPr="00BF46D6" w:rsidRDefault="006C4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6D6" w:rsidRPr="00BF46D6" w:rsidTr="0075526F"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Мероприятие 3 </w:t>
            </w:r>
          </w:p>
        </w:tc>
        <w:tc>
          <w:tcPr>
            <w:tcW w:w="10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Предоставления субсидий на финансовое обеспечение </w:t>
            </w: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муниципальных заданий на оказание муниципальных услуг (выполнение работ) муниципальному учреждению МБУ «Стадион».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Всего</w:t>
            </w:r>
          </w:p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590,3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46" w:rsidRPr="00BF46D6" w:rsidRDefault="00853A46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46" w:rsidRPr="00BF46D6" w:rsidRDefault="00853A46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590,3</w:t>
            </w: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46" w:rsidRPr="00BF46D6" w:rsidRDefault="00853A46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46" w:rsidRPr="00BF46D6" w:rsidRDefault="00853A46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6D6" w:rsidRPr="00BF46D6" w:rsidTr="007552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46" w:rsidRPr="00BF46D6" w:rsidRDefault="00853A46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46" w:rsidRPr="00BF46D6" w:rsidRDefault="00853A46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F46D6" w:rsidRPr="00BF46D6" w:rsidTr="0075526F">
        <w:trPr>
          <w:trHeight w:val="9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46" w:rsidRPr="00BF46D6" w:rsidRDefault="00853A46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A46" w:rsidRPr="00BF46D6" w:rsidRDefault="00853A46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46" w:rsidRPr="00BF46D6" w:rsidRDefault="00853A46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526F" w:rsidRPr="00BF46D6" w:rsidTr="0075526F">
        <w:trPr>
          <w:trHeight w:val="4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6F" w:rsidRPr="00BF46D6" w:rsidRDefault="0075526F" w:rsidP="007552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Мероприятие 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526F" w:rsidRPr="00BF46D6" w:rsidRDefault="0075526F" w:rsidP="0075526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Персонифицированного финансирования дополнительного образования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2029,4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7103,1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9132,5</w:t>
            </w:r>
          </w:p>
        </w:tc>
      </w:tr>
      <w:tr w:rsidR="0075526F" w:rsidRPr="00BF46D6" w:rsidTr="0075526F">
        <w:trPr>
          <w:trHeight w:val="4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26F" w:rsidRPr="00BF46D6" w:rsidRDefault="0075526F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26F" w:rsidRPr="00BF46D6" w:rsidRDefault="0075526F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районного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2029,4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7103,1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9132,5</w:t>
            </w:r>
          </w:p>
        </w:tc>
      </w:tr>
      <w:tr w:rsidR="0075526F" w:rsidRPr="00BF46D6" w:rsidTr="0075526F">
        <w:trPr>
          <w:trHeight w:val="5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26F" w:rsidRPr="00BF46D6" w:rsidRDefault="0075526F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26F" w:rsidRPr="00BF46D6" w:rsidRDefault="0075526F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областного бюджета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526F" w:rsidRPr="00BF46D6" w:rsidTr="0075526F">
        <w:trPr>
          <w:trHeight w:val="4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26F" w:rsidRPr="00BF46D6" w:rsidRDefault="0075526F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26F" w:rsidRPr="00BF46D6" w:rsidRDefault="0075526F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бюджетов поселений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5526F" w:rsidRPr="00BF46D6" w:rsidTr="0075526F">
        <w:trPr>
          <w:trHeight w:val="93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6F" w:rsidRPr="00BF46D6" w:rsidRDefault="0075526F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6F" w:rsidRPr="00BF46D6" w:rsidRDefault="0075526F" w:rsidP="00853A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7B3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F46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26F" w:rsidRPr="00BF46D6" w:rsidRDefault="0075526F" w:rsidP="0085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6C4513" w:rsidRPr="00BF46D6" w:rsidRDefault="006C4513" w:rsidP="006C4513">
      <w:r w:rsidRPr="00BF46D6">
        <w:t>».</w:t>
      </w:r>
    </w:p>
    <w:p w:rsidR="006C4513" w:rsidRPr="00BF46D6" w:rsidRDefault="006C4513" w:rsidP="006C4513"/>
    <w:p w:rsidR="006C4513" w:rsidRPr="00BF46D6" w:rsidRDefault="006C4513" w:rsidP="006C4513">
      <w:pPr>
        <w:jc w:val="center"/>
      </w:pPr>
      <w:r w:rsidRPr="00BF46D6">
        <w:t>_____________________</w:t>
      </w:r>
    </w:p>
    <w:p w:rsidR="00E814B6" w:rsidRPr="00BF46D6" w:rsidRDefault="00E814B6"/>
    <w:sectPr w:rsidR="00E814B6" w:rsidRPr="00BF46D6" w:rsidSect="00CA705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5E00BB1"/>
    <w:multiLevelType w:val="hybridMultilevel"/>
    <w:tmpl w:val="7B7A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5E2D50"/>
    <w:multiLevelType w:val="hybridMultilevel"/>
    <w:tmpl w:val="A6A2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03"/>
    <w:rsid w:val="001923AC"/>
    <w:rsid w:val="002449E0"/>
    <w:rsid w:val="00275DA7"/>
    <w:rsid w:val="00355703"/>
    <w:rsid w:val="00385ECF"/>
    <w:rsid w:val="0049576D"/>
    <w:rsid w:val="004E00B0"/>
    <w:rsid w:val="004E5F5F"/>
    <w:rsid w:val="005371FE"/>
    <w:rsid w:val="006C1840"/>
    <w:rsid w:val="006C4513"/>
    <w:rsid w:val="0075526F"/>
    <w:rsid w:val="00783E2C"/>
    <w:rsid w:val="007B35B7"/>
    <w:rsid w:val="00853A46"/>
    <w:rsid w:val="009E4664"/>
    <w:rsid w:val="00A0642D"/>
    <w:rsid w:val="00A72705"/>
    <w:rsid w:val="00AB5228"/>
    <w:rsid w:val="00AC55EC"/>
    <w:rsid w:val="00B85585"/>
    <w:rsid w:val="00B92904"/>
    <w:rsid w:val="00BF46D6"/>
    <w:rsid w:val="00C53D04"/>
    <w:rsid w:val="00CA705C"/>
    <w:rsid w:val="00CB449B"/>
    <w:rsid w:val="00E34E9C"/>
    <w:rsid w:val="00E814B6"/>
    <w:rsid w:val="00EC58B9"/>
    <w:rsid w:val="00EE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1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C4513"/>
    <w:pPr>
      <w:keepNext/>
      <w:spacing w:after="200" w:line="276" w:lineRule="auto"/>
      <w:ind w:left="2128"/>
      <w:outlineLvl w:val="0"/>
    </w:pPr>
    <w:rPr>
      <w:rFonts w:ascii="Cambria" w:eastAsia="Times New Roman" w:hAnsi="Cambria" w:cs="Cambria"/>
      <w:b/>
      <w:bCs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C4513"/>
    <w:pPr>
      <w:keepNext/>
      <w:spacing w:after="200" w:line="276" w:lineRule="auto"/>
      <w:ind w:left="570" w:right="-5"/>
      <w:outlineLvl w:val="1"/>
    </w:pPr>
    <w:rPr>
      <w:rFonts w:ascii="Cambria" w:eastAsia="Times New Roman" w:hAnsi="Cambria" w:cs="Cambria"/>
      <w:b/>
      <w:bCs/>
      <w:sz w:val="4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C4513"/>
    <w:pPr>
      <w:keepNext/>
      <w:spacing w:after="200" w:line="276" w:lineRule="auto"/>
      <w:ind w:left="-900" w:firstLine="360"/>
      <w:outlineLvl w:val="2"/>
    </w:pPr>
    <w:rPr>
      <w:rFonts w:ascii="Cambria" w:eastAsia="Times New Roman" w:hAnsi="Cambria" w:cs="Cambria"/>
      <w:b/>
      <w:bCs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C4513"/>
    <w:pPr>
      <w:keepNext/>
      <w:spacing w:after="200" w:line="276" w:lineRule="auto"/>
      <w:jc w:val="center"/>
      <w:outlineLvl w:val="3"/>
    </w:pPr>
    <w:rPr>
      <w:rFonts w:ascii="Cambria" w:eastAsia="Times New Roman" w:hAnsi="Cambria" w:cs="Cambria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C4513"/>
    <w:pPr>
      <w:keepNext/>
      <w:spacing w:after="200" w:line="276" w:lineRule="auto"/>
      <w:ind w:left="-720" w:right="639" w:firstLine="720"/>
      <w:jc w:val="center"/>
      <w:outlineLvl w:val="4"/>
    </w:pPr>
    <w:rPr>
      <w:rFonts w:ascii="Cambria" w:eastAsia="Times New Roman" w:hAnsi="Cambria" w:cs="Cambria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C4513"/>
    <w:pPr>
      <w:keepNext/>
      <w:spacing w:after="200" w:line="276" w:lineRule="auto"/>
      <w:ind w:right="-5"/>
      <w:outlineLvl w:val="6"/>
    </w:pPr>
    <w:rPr>
      <w:rFonts w:ascii="Cambria" w:eastAsia="Times New Roman" w:hAnsi="Cambria" w:cs="Cambria"/>
      <w:sz w:val="32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C4513"/>
    <w:pPr>
      <w:keepNext/>
      <w:spacing w:after="200" w:line="276" w:lineRule="auto"/>
      <w:outlineLvl w:val="7"/>
    </w:pPr>
    <w:rPr>
      <w:rFonts w:ascii="Cambria" w:eastAsia="Times New Roman" w:hAnsi="Cambria" w:cs="Cambria"/>
      <w:b/>
      <w:bCs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4513"/>
    <w:rPr>
      <w:rFonts w:ascii="Cambria" w:eastAsia="Times New Roman" w:hAnsi="Cambria" w:cs="Cambria"/>
      <w:b/>
      <w:bCs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C4513"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6C4513"/>
    <w:rPr>
      <w:rFonts w:ascii="Cambria" w:eastAsia="Times New Roman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6C4513"/>
    <w:rPr>
      <w:rFonts w:ascii="Cambria" w:eastAsia="Times New Roman" w:hAnsi="Cambria" w:cs="Cambria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6C4513"/>
    <w:rPr>
      <w:rFonts w:ascii="Cambria" w:eastAsia="Times New Roman" w:hAnsi="Cambria" w:cs="Cambr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6C4513"/>
    <w:rPr>
      <w:rFonts w:ascii="Cambria" w:eastAsia="Times New Roman" w:hAnsi="Cambria" w:cs="Cambria"/>
      <w:sz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6C4513"/>
    <w:rPr>
      <w:rFonts w:ascii="Cambria" w:eastAsia="Times New Roman" w:hAnsi="Cambria" w:cs="Cambria"/>
      <w:b/>
      <w:bCs/>
      <w:sz w:val="40"/>
      <w:lang w:eastAsia="ru-RU"/>
    </w:rPr>
  </w:style>
  <w:style w:type="character" w:styleId="a3">
    <w:name w:val="Hyperlink"/>
    <w:uiPriority w:val="99"/>
    <w:semiHidden/>
    <w:unhideWhenUsed/>
    <w:rsid w:val="006C4513"/>
    <w:rPr>
      <w:color w:val="0563C1"/>
      <w:u w:val="single"/>
    </w:rPr>
  </w:style>
  <w:style w:type="character" w:styleId="a4">
    <w:name w:val="Emphasis"/>
    <w:uiPriority w:val="99"/>
    <w:qFormat/>
    <w:rsid w:val="006C4513"/>
    <w:rPr>
      <w:rFonts w:ascii="Times New Roman" w:hAnsi="Times New Roman" w:cs="Times New Roman" w:hint="default"/>
      <w:i/>
      <w:iCs/>
    </w:rPr>
  </w:style>
  <w:style w:type="character" w:styleId="a5">
    <w:name w:val="Strong"/>
    <w:uiPriority w:val="99"/>
    <w:qFormat/>
    <w:rsid w:val="006C4513"/>
    <w:rPr>
      <w:rFonts w:ascii="Times New Roman" w:hAnsi="Times New Roman" w:cs="Times New Roman" w:hint="default"/>
      <w:b/>
      <w:bCs/>
    </w:rPr>
  </w:style>
  <w:style w:type="paragraph" w:styleId="a6">
    <w:name w:val="annotation text"/>
    <w:basedOn w:val="a"/>
    <w:link w:val="a7"/>
    <w:uiPriority w:val="99"/>
    <w:semiHidden/>
    <w:unhideWhenUsed/>
    <w:rsid w:val="006C4513"/>
    <w:pPr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4513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6C4513"/>
    <w:pPr>
      <w:spacing w:after="200" w:line="276" w:lineRule="auto"/>
      <w:jc w:val="center"/>
    </w:pPr>
    <w:rPr>
      <w:rFonts w:ascii="Cambria" w:eastAsia="Times New Roman" w:hAnsi="Cambria" w:cs="Cambria"/>
      <w:b/>
      <w:bCs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6C4513"/>
    <w:rPr>
      <w:rFonts w:ascii="Cambria" w:eastAsia="Times New Roman" w:hAnsi="Cambria" w:cs="Cambria"/>
      <w:b/>
      <w:bCs/>
      <w:lang w:eastAsia="ru-RU"/>
    </w:rPr>
  </w:style>
  <w:style w:type="character" w:customStyle="1" w:styleId="aa">
    <w:name w:val="Схема документа Знак"/>
    <w:basedOn w:val="a0"/>
    <w:link w:val="ab"/>
    <w:uiPriority w:val="99"/>
    <w:semiHidden/>
    <w:rsid w:val="006C451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Document Map"/>
    <w:basedOn w:val="a"/>
    <w:link w:val="aa"/>
    <w:uiPriority w:val="99"/>
    <w:semiHidden/>
    <w:unhideWhenUsed/>
    <w:rsid w:val="006C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ма примечания Знак"/>
    <w:basedOn w:val="a7"/>
    <w:link w:val="ad"/>
    <w:uiPriority w:val="99"/>
    <w:semiHidden/>
    <w:rsid w:val="006C451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d">
    <w:name w:val="annotation subject"/>
    <w:basedOn w:val="a6"/>
    <w:next w:val="a6"/>
    <w:link w:val="ac"/>
    <w:uiPriority w:val="99"/>
    <w:semiHidden/>
    <w:unhideWhenUsed/>
    <w:rsid w:val="006C4513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6C4513"/>
    <w:rPr>
      <w:rFonts w:ascii="Segoe UI" w:eastAsia="Calibri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6C4513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paragraph" w:styleId="af0">
    <w:name w:val="No Spacing"/>
    <w:uiPriority w:val="1"/>
    <w:qFormat/>
    <w:rsid w:val="006C4513"/>
    <w:pPr>
      <w:spacing w:after="0" w:line="240" w:lineRule="auto"/>
    </w:pPr>
    <w:rPr>
      <w:rFonts w:ascii="Cambria" w:eastAsia="Times New Roman" w:hAnsi="Cambria" w:cs="Cambria"/>
      <w:lang w:eastAsia="ru-RU"/>
    </w:rPr>
  </w:style>
  <w:style w:type="paragraph" w:styleId="af1">
    <w:name w:val="List Paragraph"/>
    <w:basedOn w:val="a"/>
    <w:uiPriority w:val="99"/>
    <w:qFormat/>
    <w:rsid w:val="006C4513"/>
    <w:pPr>
      <w:spacing w:after="200" w:line="276" w:lineRule="auto"/>
      <w:ind w:left="720"/>
      <w:contextualSpacing/>
    </w:pPr>
    <w:rPr>
      <w:rFonts w:ascii="Cambria" w:eastAsia="Times New Roman" w:hAnsi="Cambria" w:cs="Cambria"/>
      <w:lang w:eastAsia="ru-RU"/>
    </w:rPr>
  </w:style>
  <w:style w:type="paragraph" w:customStyle="1" w:styleId="ConsPlusNormal">
    <w:name w:val="ConsPlusNormal"/>
    <w:uiPriority w:val="99"/>
    <w:rsid w:val="006C45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45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C45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Знак Знак Знак1 Знак"/>
    <w:basedOn w:val="a"/>
    <w:uiPriority w:val="99"/>
    <w:rsid w:val="006C45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6C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аголовок"/>
    <w:uiPriority w:val="99"/>
    <w:rsid w:val="006C45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af3">
    <w:name w:val="Основной текст_"/>
    <w:link w:val="12"/>
    <w:locked/>
    <w:rsid w:val="006C4513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4513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</w:rPr>
  </w:style>
  <w:style w:type="table" w:styleId="af4">
    <w:name w:val="Table Grid"/>
    <w:basedOn w:val="a1"/>
    <w:uiPriority w:val="99"/>
    <w:rsid w:val="004E5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13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C4513"/>
    <w:pPr>
      <w:keepNext/>
      <w:spacing w:after="200" w:line="276" w:lineRule="auto"/>
      <w:ind w:left="2128"/>
      <w:outlineLvl w:val="0"/>
    </w:pPr>
    <w:rPr>
      <w:rFonts w:ascii="Cambria" w:eastAsia="Times New Roman" w:hAnsi="Cambria" w:cs="Cambria"/>
      <w:b/>
      <w:bCs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C4513"/>
    <w:pPr>
      <w:keepNext/>
      <w:spacing w:after="200" w:line="276" w:lineRule="auto"/>
      <w:ind w:left="570" w:right="-5"/>
      <w:outlineLvl w:val="1"/>
    </w:pPr>
    <w:rPr>
      <w:rFonts w:ascii="Cambria" w:eastAsia="Times New Roman" w:hAnsi="Cambria" w:cs="Cambria"/>
      <w:b/>
      <w:bCs/>
      <w:sz w:val="4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C4513"/>
    <w:pPr>
      <w:keepNext/>
      <w:spacing w:after="200" w:line="276" w:lineRule="auto"/>
      <w:ind w:left="-900" w:firstLine="360"/>
      <w:outlineLvl w:val="2"/>
    </w:pPr>
    <w:rPr>
      <w:rFonts w:ascii="Cambria" w:eastAsia="Times New Roman" w:hAnsi="Cambria" w:cs="Cambria"/>
      <w:b/>
      <w:bCs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C4513"/>
    <w:pPr>
      <w:keepNext/>
      <w:spacing w:after="200" w:line="276" w:lineRule="auto"/>
      <w:jc w:val="center"/>
      <w:outlineLvl w:val="3"/>
    </w:pPr>
    <w:rPr>
      <w:rFonts w:ascii="Cambria" w:eastAsia="Times New Roman" w:hAnsi="Cambria" w:cs="Cambria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C4513"/>
    <w:pPr>
      <w:keepNext/>
      <w:spacing w:after="200" w:line="276" w:lineRule="auto"/>
      <w:ind w:left="-720" w:right="639" w:firstLine="720"/>
      <w:jc w:val="center"/>
      <w:outlineLvl w:val="4"/>
    </w:pPr>
    <w:rPr>
      <w:rFonts w:ascii="Cambria" w:eastAsia="Times New Roman" w:hAnsi="Cambria" w:cs="Cambria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C4513"/>
    <w:pPr>
      <w:keepNext/>
      <w:spacing w:after="200" w:line="276" w:lineRule="auto"/>
      <w:ind w:right="-5"/>
      <w:outlineLvl w:val="6"/>
    </w:pPr>
    <w:rPr>
      <w:rFonts w:ascii="Cambria" w:eastAsia="Times New Roman" w:hAnsi="Cambria" w:cs="Cambria"/>
      <w:sz w:val="32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C4513"/>
    <w:pPr>
      <w:keepNext/>
      <w:spacing w:after="200" w:line="276" w:lineRule="auto"/>
      <w:outlineLvl w:val="7"/>
    </w:pPr>
    <w:rPr>
      <w:rFonts w:ascii="Cambria" w:eastAsia="Times New Roman" w:hAnsi="Cambria" w:cs="Cambria"/>
      <w:b/>
      <w:bCs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4513"/>
    <w:rPr>
      <w:rFonts w:ascii="Cambria" w:eastAsia="Times New Roman" w:hAnsi="Cambria" w:cs="Cambria"/>
      <w:b/>
      <w:bCs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C4513"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6C4513"/>
    <w:rPr>
      <w:rFonts w:ascii="Cambria" w:eastAsia="Times New Roman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6C4513"/>
    <w:rPr>
      <w:rFonts w:ascii="Cambria" w:eastAsia="Times New Roman" w:hAnsi="Cambria" w:cs="Cambria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6C4513"/>
    <w:rPr>
      <w:rFonts w:ascii="Cambria" w:eastAsia="Times New Roman" w:hAnsi="Cambria" w:cs="Cambr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6C4513"/>
    <w:rPr>
      <w:rFonts w:ascii="Cambria" w:eastAsia="Times New Roman" w:hAnsi="Cambria" w:cs="Cambria"/>
      <w:sz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6C4513"/>
    <w:rPr>
      <w:rFonts w:ascii="Cambria" w:eastAsia="Times New Roman" w:hAnsi="Cambria" w:cs="Cambria"/>
      <w:b/>
      <w:bCs/>
      <w:sz w:val="40"/>
      <w:lang w:eastAsia="ru-RU"/>
    </w:rPr>
  </w:style>
  <w:style w:type="character" w:styleId="a3">
    <w:name w:val="Hyperlink"/>
    <w:uiPriority w:val="99"/>
    <w:semiHidden/>
    <w:unhideWhenUsed/>
    <w:rsid w:val="006C4513"/>
    <w:rPr>
      <w:color w:val="0563C1"/>
      <w:u w:val="single"/>
    </w:rPr>
  </w:style>
  <w:style w:type="character" w:styleId="a4">
    <w:name w:val="Emphasis"/>
    <w:uiPriority w:val="99"/>
    <w:qFormat/>
    <w:rsid w:val="006C4513"/>
    <w:rPr>
      <w:rFonts w:ascii="Times New Roman" w:hAnsi="Times New Roman" w:cs="Times New Roman" w:hint="default"/>
      <w:i/>
      <w:iCs/>
    </w:rPr>
  </w:style>
  <w:style w:type="character" w:styleId="a5">
    <w:name w:val="Strong"/>
    <w:uiPriority w:val="99"/>
    <w:qFormat/>
    <w:rsid w:val="006C4513"/>
    <w:rPr>
      <w:rFonts w:ascii="Times New Roman" w:hAnsi="Times New Roman" w:cs="Times New Roman" w:hint="default"/>
      <w:b/>
      <w:bCs/>
    </w:rPr>
  </w:style>
  <w:style w:type="paragraph" w:styleId="a6">
    <w:name w:val="annotation text"/>
    <w:basedOn w:val="a"/>
    <w:link w:val="a7"/>
    <w:uiPriority w:val="99"/>
    <w:semiHidden/>
    <w:unhideWhenUsed/>
    <w:rsid w:val="006C4513"/>
    <w:pPr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C4513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6C4513"/>
    <w:pPr>
      <w:spacing w:after="200" w:line="276" w:lineRule="auto"/>
      <w:jc w:val="center"/>
    </w:pPr>
    <w:rPr>
      <w:rFonts w:ascii="Cambria" w:eastAsia="Times New Roman" w:hAnsi="Cambria" w:cs="Cambria"/>
      <w:b/>
      <w:bCs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6C4513"/>
    <w:rPr>
      <w:rFonts w:ascii="Cambria" w:eastAsia="Times New Roman" w:hAnsi="Cambria" w:cs="Cambria"/>
      <w:b/>
      <w:bCs/>
      <w:lang w:eastAsia="ru-RU"/>
    </w:rPr>
  </w:style>
  <w:style w:type="character" w:customStyle="1" w:styleId="aa">
    <w:name w:val="Схема документа Знак"/>
    <w:basedOn w:val="a0"/>
    <w:link w:val="ab"/>
    <w:uiPriority w:val="99"/>
    <w:semiHidden/>
    <w:rsid w:val="006C451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Document Map"/>
    <w:basedOn w:val="a"/>
    <w:link w:val="aa"/>
    <w:uiPriority w:val="99"/>
    <w:semiHidden/>
    <w:unhideWhenUsed/>
    <w:rsid w:val="006C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ма примечания Знак"/>
    <w:basedOn w:val="a7"/>
    <w:link w:val="ad"/>
    <w:uiPriority w:val="99"/>
    <w:semiHidden/>
    <w:rsid w:val="006C451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d">
    <w:name w:val="annotation subject"/>
    <w:basedOn w:val="a6"/>
    <w:next w:val="a6"/>
    <w:link w:val="ac"/>
    <w:uiPriority w:val="99"/>
    <w:semiHidden/>
    <w:unhideWhenUsed/>
    <w:rsid w:val="006C4513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6C4513"/>
    <w:rPr>
      <w:rFonts w:ascii="Segoe UI" w:eastAsia="Calibri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6C4513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paragraph" w:styleId="af0">
    <w:name w:val="No Spacing"/>
    <w:uiPriority w:val="1"/>
    <w:qFormat/>
    <w:rsid w:val="006C4513"/>
    <w:pPr>
      <w:spacing w:after="0" w:line="240" w:lineRule="auto"/>
    </w:pPr>
    <w:rPr>
      <w:rFonts w:ascii="Cambria" w:eastAsia="Times New Roman" w:hAnsi="Cambria" w:cs="Cambria"/>
      <w:lang w:eastAsia="ru-RU"/>
    </w:rPr>
  </w:style>
  <w:style w:type="paragraph" w:styleId="af1">
    <w:name w:val="List Paragraph"/>
    <w:basedOn w:val="a"/>
    <w:uiPriority w:val="99"/>
    <w:qFormat/>
    <w:rsid w:val="006C4513"/>
    <w:pPr>
      <w:spacing w:after="200" w:line="276" w:lineRule="auto"/>
      <w:ind w:left="720"/>
      <w:contextualSpacing/>
    </w:pPr>
    <w:rPr>
      <w:rFonts w:ascii="Cambria" w:eastAsia="Times New Roman" w:hAnsi="Cambria" w:cs="Cambria"/>
      <w:lang w:eastAsia="ru-RU"/>
    </w:rPr>
  </w:style>
  <w:style w:type="paragraph" w:customStyle="1" w:styleId="ConsPlusNormal">
    <w:name w:val="ConsPlusNormal"/>
    <w:uiPriority w:val="99"/>
    <w:rsid w:val="006C45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C45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C45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Знак Знак Знак1 Знак"/>
    <w:basedOn w:val="a"/>
    <w:uiPriority w:val="99"/>
    <w:rsid w:val="006C45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6C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аголовок"/>
    <w:uiPriority w:val="99"/>
    <w:rsid w:val="006C45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af3">
    <w:name w:val="Основной текст_"/>
    <w:link w:val="12"/>
    <w:locked/>
    <w:rsid w:val="006C4513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4513"/>
    <w:pPr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7"/>
      <w:szCs w:val="27"/>
    </w:rPr>
  </w:style>
  <w:style w:type="table" w:styleId="af4">
    <w:name w:val="Table Grid"/>
    <w:basedOn w:val="a1"/>
    <w:uiPriority w:val="99"/>
    <w:rsid w:val="004E5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c.omsu-nn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9484-72BE-43DB-A5DC-B0607597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4274</Words>
  <Characters>24365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adm10</cp:lastModifiedBy>
  <cp:revision>6</cp:revision>
  <cp:lastPrinted>2019-05-29T13:25:00Z</cp:lastPrinted>
  <dcterms:created xsi:type="dcterms:W3CDTF">2019-05-29T12:57:00Z</dcterms:created>
  <dcterms:modified xsi:type="dcterms:W3CDTF">2019-06-03T07:05:00Z</dcterms:modified>
</cp:coreProperties>
</file>