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8AF7" w14:textId="77777777" w:rsidR="00D757AA" w:rsidRDefault="00D757AA" w:rsidP="00D757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Анонс</w:t>
      </w:r>
    </w:p>
    <w:p w14:paraId="5D110921" w14:textId="3915C83F" w:rsidR="00FA0D11" w:rsidRDefault="00D757AA" w:rsidP="00D757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Вебинар «Основы экспортной деятельности».</w:t>
      </w:r>
    </w:p>
    <w:p w14:paraId="43F13779" w14:textId="1AB4788D" w:rsidR="00D757AA" w:rsidRDefault="000D649F" w:rsidP="00BE72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поддержки экспорта приглашает</w:t>
      </w:r>
      <w:r w:rsidR="00BE72E3">
        <w:rPr>
          <w:rFonts w:ascii="Times New Roman" w:hAnsi="Times New Roman" w:cs="Times New Roman"/>
          <w:sz w:val="28"/>
          <w:szCs w:val="28"/>
        </w:rPr>
        <w:t xml:space="preserve"> Вас на вебинар «Основы экспортной деятельности»!</w:t>
      </w:r>
    </w:p>
    <w:p w14:paraId="17EB8AA9" w14:textId="485D2E2B" w:rsidR="00D961E7" w:rsidRDefault="00BE72E3" w:rsidP="00BE7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 20 августа 2026 года (четверг), 11:00 МСК</w:t>
      </w:r>
    </w:p>
    <w:p w14:paraId="3F4D3BEA" w14:textId="77777777" w:rsidR="000D649F" w:rsidRDefault="000D649F" w:rsidP="00BE72E3">
      <w:pPr>
        <w:rPr>
          <w:rFonts w:ascii="Times New Roman" w:hAnsi="Times New Roman" w:cs="Times New Roman"/>
          <w:sz w:val="28"/>
          <w:szCs w:val="28"/>
        </w:rPr>
      </w:pPr>
    </w:p>
    <w:p w14:paraId="43A4B74A" w14:textId="74283ACC" w:rsidR="00D961E7" w:rsidRDefault="00D961E7" w:rsidP="00BE7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Экспорт начинается со знаний и с правильного источника! Данный вебинар будет полезен как</w:t>
      </w:r>
      <w:r w:rsidRPr="00D961E7">
        <w:rPr>
          <w:rFonts w:ascii="Times New Roman" w:hAnsi="Times New Roman" w:cs="Times New Roman"/>
          <w:sz w:val="28"/>
          <w:szCs w:val="28"/>
        </w:rPr>
        <w:t xml:space="preserve"> компани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961E7">
        <w:rPr>
          <w:rFonts w:ascii="Times New Roman" w:hAnsi="Times New Roman" w:cs="Times New Roman"/>
          <w:sz w:val="28"/>
          <w:szCs w:val="28"/>
        </w:rPr>
        <w:t>, уже работающи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961E7">
        <w:rPr>
          <w:rFonts w:ascii="Times New Roman" w:hAnsi="Times New Roman" w:cs="Times New Roman"/>
          <w:sz w:val="28"/>
          <w:szCs w:val="28"/>
        </w:rPr>
        <w:t xml:space="preserve"> на международных рынках, так и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Pr="00D961E7">
        <w:rPr>
          <w:rFonts w:ascii="Times New Roman" w:hAnsi="Times New Roman" w:cs="Times New Roman"/>
          <w:sz w:val="28"/>
          <w:szCs w:val="28"/>
        </w:rPr>
        <w:t xml:space="preserve">, кто только </w:t>
      </w:r>
      <w:r>
        <w:rPr>
          <w:rFonts w:ascii="Times New Roman" w:hAnsi="Times New Roman" w:cs="Times New Roman"/>
          <w:sz w:val="28"/>
          <w:szCs w:val="28"/>
        </w:rPr>
        <w:t>начинает их изучать.</w:t>
      </w:r>
    </w:p>
    <w:p w14:paraId="7248D30B" w14:textId="77777777" w:rsidR="000D649F" w:rsidRDefault="000D649F" w:rsidP="00BE72E3">
      <w:pPr>
        <w:rPr>
          <w:rFonts w:ascii="Times New Roman" w:hAnsi="Times New Roman" w:cs="Times New Roman"/>
          <w:sz w:val="28"/>
          <w:szCs w:val="28"/>
        </w:rPr>
      </w:pPr>
    </w:p>
    <w:p w14:paraId="50491149" w14:textId="17B9BFD8" w:rsidR="000D649F" w:rsidRPr="000D649F" w:rsidRDefault="000D649F" w:rsidP="000D649F">
      <w:pPr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вебинаре будут</w:t>
      </w:r>
      <w:r w:rsidRPr="000D649F">
        <w:rPr>
          <w:rFonts w:ascii="Times New Roman" w:hAnsi="Times New Roman" w:cs="Times New Roman"/>
          <w:sz w:val="28"/>
          <w:szCs w:val="28"/>
        </w:rPr>
        <w:t xml:space="preserve"> последовательно рассмотрены возможности выхода МСП компаний на зарубежные рынки:</w:t>
      </w:r>
    </w:p>
    <w:p w14:paraId="1E28F124" w14:textId="77777777" w:rsidR="000D649F" w:rsidRPr="000D649F" w:rsidRDefault="000D649F" w:rsidP="000D649F">
      <w:pPr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>- введение в экспортную деятельность;</w:t>
      </w:r>
    </w:p>
    <w:p w14:paraId="23B7C0D4" w14:textId="77777777" w:rsidR="000D649F" w:rsidRPr="000D649F" w:rsidRDefault="000D649F" w:rsidP="000D649F">
      <w:pPr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>- актуальные меры поддержки для российских предпринимателей;</w:t>
      </w:r>
    </w:p>
    <w:p w14:paraId="586B52D6" w14:textId="5B6D5B2F" w:rsidR="000D649F" w:rsidRDefault="000D649F" w:rsidP="000D649F">
      <w:pPr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>- потенциальные риски и способы их минимизации.</w:t>
      </w:r>
    </w:p>
    <w:p w14:paraId="07DCF0D4" w14:textId="77777777" w:rsidR="000D649F" w:rsidRDefault="000D649F" w:rsidP="000D649F">
      <w:pPr>
        <w:rPr>
          <w:rFonts w:ascii="Times New Roman" w:hAnsi="Times New Roman" w:cs="Times New Roman"/>
          <w:sz w:val="28"/>
          <w:szCs w:val="28"/>
        </w:rPr>
      </w:pPr>
    </w:p>
    <w:p w14:paraId="1DA3C74D" w14:textId="66780AF5" w:rsidR="000D649F" w:rsidRPr="000D649F" w:rsidRDefault="000D649F" w:rsidP="000D649F">
      <w:pPr>
        <w:jc w:val="both"/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>Зарегистрироваться на мероприятие можно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D649F">
        <w:rPr>
          <w:rFonts w:ascii="Times New Roman" w:hAnsi="Times New Roman" w:cs="Times New Roman"/>
          <w:sz w:val="28"/>
          <w:szCs w:val="28"/>
        </w:rPr>
        <w:t>https://forms.yandex.ru/u/6a54fab749af47123ac78e4e</w:t>
      </w:r>
    </w:p>
    <w:p w14:paraId="2F218A2C" w14:textId="77777777" w:rsidR="000D649F" w:rsidRPr="000D649F" w:rsidRDefault="000D649F" w:rsidP="000D649F">
      <w:pPr>
        <w:jc w:val="both"/>
        <w:rPr>
          <w:rFonts w:ascii="Times New Roman" w:hAnsi="Times New Roman" w:cs="Times New Roman"/>
          <w:sz w:val="28"/>
          <w:szCs w:val="28"/>
        </w:rPr>
      </w:pPr>
      <w:r w:rsidRPr="000D649F">
        <w:rPr>
          <w:rFonts w:ascii="Times New Roman" w:hAnsi="Times New Roman" w:cs="Times New Roman"/>
          <w:sz w:val="28"/>
          <w:szCs w:val="28"/>
        </w:rPr>
        <w:t xml:space="preserve">Свои вопросы касательно участия в вебинаре можно задать по тел. +7 (831) 435-18-48 (доб. 1208) или по </w:t>
      </w:r>
      <w:proofErr w:type="spellStart"/>
      <w:r w:rsidRPr="000D649F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0D649F">
        <w:rPr>
          <w:rFonts w:ascii="Times New Roman" w:hAnsi="Times New Roman" w:cs="Times New Roman"/>
          <w:sz w:val="28"/>
          <w:szCs w:val="28"/>
        </w:rPr>
        <w:t>: info@export-nn.ru, контактное лицо – Козлова Аделаида Андреевна.</w:t>
      </w:r>
    </w:p>
    <w:p w14:paraId="70661CEC" w14:textId="77777777" w:rsidR="000D649F" w:rsidRPr="00D757AA" w:rsidRDefault="000D649F" w:rsidP="000D649F">
      <w:pPr>
        <w:rPr>
          <w:rFonts w:ascii="Times New Roman" w:hAnsi="Times New Roman" w:cs="Times New Roman"/>
          <w:sz w:val="28"/>
          <w:szCs w:val="28"/>
        </w:rPr>
      </w:pPr>
    </w:p>
    <w:sectPr w:rsidR="000D649F" w:rsidRPr="00D7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AA"/>
    <w:rsid w:val="000D649F"/>
    <w:rsid w:val="00AE1638"/>
    <w:rsid w:val="00BE72E3"/>
    <w:rsid w:val="00D757AA"/>
    <w:rsid w:val="00D961E7"/>
    <w:rsid w:val="00E30F63"/>
    <w:rsid w:val="00EE350C"/>
    <w:rsid w:val="00F571D0"/>
    <w:rsid w:val="00FA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1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7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7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7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7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7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7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5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5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57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7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57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57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57A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7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7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7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7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7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7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5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5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57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7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57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57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57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Аделаида Козлова</dc:creator>
  <cp:lastModifiedBy>Ольга ОВ. Полуэктова</cp:lastModifiedBy>
  <cp:revision>2</cp:revision>
  <dcterms:created xsi:type="dcterms:W3CDTF">2026-07-16T07:34:00Z</dcterms:created>
  <dcterms:modified xsi:type="dcterms:W3CDTF">2026-07-16T07:34:00Z</dcterms:modified>
</cp:coreProperties>
</file>